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Agenda for Virtual Meeting </w:t>
      </w:r>
      <w:r w:rsidDel="00000000" w:rsidR="00000000" w:rsidRPr="00000000">
        <w:rPr>
          <w:b w:val="1"/>
          <w:sz w:val="28"/>
          <w:szCs w:val="28"/>
          <w:rtl w:val="0"/>
        </w:rPr>
        <w:t xml:space="preserve">27</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-May-2020 at </w:t>
      </w:r>
      <w:r w:rsidDel="00000000" w:rsidR="00000000" w:rsidRPr="00000000">
        <w:rPr>
          <w:b w:val="1"/>
          <w:sz w:val="28"/>
          <w:szCs w:val="28"/>
          <w:rtl w:val="0"/>
        </w:rPr>
        <w:t xml:space="preserve">6</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Minutes:</w:t>
      </w:r>
      <w:r w:rsidDel="00000000" w:rsidR="00000000" w:rsidRPr="00000000">
        <w:rPr>
          <w:b w:val="1"/>
          <w:sz w:val="28"/>
          <w:szCs w:val="28"/>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D.Della Selva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 RTK Meeting Checklist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Chair of the Hampstead </w:t>
      </w:r>
      <w:r w:rsidDel="00000000" w:rsidR="00000000" w:rsidRPr="00000000">
        <w:rPr>
          <w:rFonts w:ascii="Times New Roman" w:cs="Times New Roman" w:eastAsia="Times New Roman" w:hAnsi="Times New Roman"/>
          <w:sz w:val="24"/>
          <w:szCs w:val="24"/>
          <w:rtl w:val="0"/>
        </w:rPr>
        <w:t xml:space="preserve">Communication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Committee, due to the COVID-19/Coronavirus crisis and in accordance with Governor Sununu’s Emergency Order #12 pursuant to Executive Order 2020-04, this Board is authorized to meet electronically.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there is no physical location to observe and listen contemporaneously to the meeting, which was authorized pursuant to the Governor’s Emergency Order. However, in accordance with the Emergency Order, this is to confirm that we are: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Providing public access to the meeting by telephone, with additional access possibilities by video or other electronic means;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utilizing the Zoom platform for this electronic meeting.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ffe599"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of the Board have the ability to communicate contemporaneously during this meeting through the Zoom platform, and the public has access to contemporaneously listen and, if necessary, participate in this meeting through </w:t>
      </w:r>
      <w:r w:rsidDel="00000000" w:rsidR="00000000" w:rsidRPr="00000000">
        <w:rPr>
          <w:rFonts w:ascii="Times New Roman" w:cs="Times New Roman" w:eastAsia="Times New Roman" w:hAnsi="Times New Roman"/>
          <w:b w:val="0"/>
          <w:i w:val="0"/>
          <w:smallCaps w:val="0"/>
          <w:strike w:val="0"/>
          <w:color w:val="000000"/>
          <w:sz w:val="24"/>
          <w:szCs w:val="24"/>
          <w:u w:val="none"/>
          <w:shd w:fill="ffe599" w:val="clear"/>
          <w:vertAlign w:val="baseline"/>
          <w:rtl w:val="0"/>
        </w:rPr>
        <w:t xml:space="preserve">dialing the following phone # </w:t>
      </w:r>
      <w:r w:rsidDel="00000000" w:rsidR="00000000" w:rsidRPr="00000000">
        <w:rPr>
          <w:rFonts w:ascii="Times New Roman" w:cs="Times New Roman" w:eastAsia="Times New Roman" w:hAnsi="Times New Roman"/>
          <w:b w:val="1"/>
          <w:i w:val="0"/>
          <w:smallCaps w:val="0"/>
          <w:strike w:val="0"/>
          <w:color w:val="000000"/>
          <w:sz w:val="24"/>
          <w:szCs w:val="24"/>
          <w:u w:val="none"/>
          <w:shd w:fill="ffe599" w:val="clear"/>
          <w:vertAlign w:val="baseline"/>
          <w:rtl w:val="0"/>
        </w:rPr>
        <w:t xml:space="preserve">1</w:t>
      </w:r>
      <w:r w:rsidDel="00000000" w:rsidR="00000000" w:rsidRPr="00000000">
        <w:rPr>
          <w:rFonts w:ascii="Times New Roman" w:cs="Times New Roman" w:eastAsia="Times New Roman" w:hAnsi="Times New Roman"/>
          <w:b w:val="1"/>
          <w:sz w:val="24"/>
          <w:szCs w:val="24"/>
          <w:shd w:fill="ffe599" w:val="clear"/>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fe599" w:val="clear"/>
          <w:vertAlign w:val="baseline"/>
          <w:rtl w:val="0"/>
        </w:rPr>
        <w:t xml:space="preserve">929</w:t>
      </w:r>
      <w:r w:rsidDel="00000000" w:rsidR="00000000" w:rsidRPr="00000000">
        <w:rPr>
          <w:rFonts w:ascii="Times New Roman" w:cs="Times New Roman" w:eastAsia="Times New Roman" w:hAnsi="Times New Roman"/>
          <w:b w:val="1"/>
          <w:sz w:val="24"/>
          <w:szCs w:val="24"/>
          <w:shd w:fill="ffe599" w:val="clear"/>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fe599" w:val="clear"/>
          <w:vertAlign w:val="baseline"/>
          <w:rtl w:val="0"/>
        </w:rPr>
        <w:t xml:space="preserve">205</w:t>
      </w:r>
      <w:r w:rsidDel="00000000" w:rsidR="00000000" w:rsidRPr="00000000">
        <w:rPr>
          <w:rFonts w:ascii="Times New Roman" w:cs="Times New Roman" w:eastAsia="Times New Roman" w:hAnsi="Times New Roman"/>
          <w:b w:val="1"/>
          <w:sz w:val="24"/>
          <w:szCs w:val="24"/>
          <w:shd w:fill="ffe599" w:val="clear"/>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fe599" w:val="clear"/>
          <w:vertAlign w:val="baseline"/>
          <w:rtl w:val="0"/>
        </w:rPr>
        <w:t xml:space="preserve">6099 </w:t>
      </w:r>
      <w:r w:rsidDel="00000000" w:rsidR="00000000" w:rsidRPr="00000000">
        <w:rPr>
          <w:rFonts w:ascii="Times New Roman" w:cs="Times New Roman" w:eastAsia="Times New Roman" w:hAnsi="Times New Roman"/>
          <w:b w:val="0"/>
          <w:i w:val="0"/>
          <w:smallCaps w:val="0"/>
          <w:strike w:val="0"/>
          <w:color w:val="000000"/>
          <w:sz w:val="24"/>
          <w:szCs w:val="24"/>
          <w:u w:val="none"/>
          <w:shd w:fill="ffe599" w:val="clear"/>
          <w:vertAlign w:val="baseline"/>
          <w:rtl w:val="0"/>
        </w:rPr>
        <w:t xml:space="preserve">or by clicking on the following website address: </w:t>
      </w:r>
      <w:r w:rsidDel="00000000" w:rsidR="00000000" w:rsidRPr="00000000">
        <w:rPr>
          <w:rFonts w:ascii="Times New Roman" w:cs="Times New Roman" w:eastAsia="Times New Roman" w:hAnsi="Times New Roman"/>
          <w:b w:val="1"/>
          <w:color w:val="000000"/>
          <w:sz w:val="24"/>
          <w:szCs w:val="24"/>
          <w:u w:val="none"/>
          <w:shd w:fill="ffe599" w:val="clear"/>
          <w:rtl w:val="0"/>
        </w:rPr>
        <w:t xml:space="preserve"> </w:t>
      </w:r>
      <w:hyperlink r:id="rId7">
        <w:r w:rsidDel="00000000" w:rsidR="00000000" w:rsidRPr="00000000">
          <w:rPr>
            <w:rFonts w:ascii="Times New Roman" w:cs="Times New Roman" w:eastAsia="Times New Roman" w:hAnsi="Times New Roman"/>
            <w:b w:val="1"/>
            <w:color w:val="1155cc"/>
            <w:sz w:val="24"/>
            <w:szCs w:val="24"/>
            <w:u w:val="single"/>
            <w:shd w:fill="ffe599" w:val="clear"/>
            <w:rtl w:val="0"/>
          </w:rPr>
          <w:t xml:space="preserve">https://us02web.zoom.us/j/84396209953</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ffe599"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ffe599" w:val="clear"/>
          <w:vertAlign w:val="baseline"/>
          <w:rtl w:val="0"/>
        </w:rPr>
        <w:t xml:space="preserve">The password is: </w:t>
      </w:r>
      <w:r w:rsidDel="00000000" w:rsidR="00000000" w:rsidRPr="00000000">
        <w:rPr>
          <w:rFonts w:ascii="Times New Roman" w:cs="Times New Roman" w:eastAsia="Times New Roman" w:hAnsi="Times New Roman"/>
          <w:b w:val="1"/>
          <w:sz w:val="24"/>
          <w:szCs w:val="24"/>
          <w:shd w:fill="ffe599" w:val="clear"/>
          <w:rtl w:val="0"/>
        </w:rPr>
        <w:t xml:space="preserve">239718</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 Providing public notice of the necessary information for accessing the meeting;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nstructions are provided on Hampstead’s town website at: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https://www.hampsteadnh.us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 Providing a mechanism for the public to alert the public body during the meeting if there are problems with access;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anybody has a problem, please email the committee at: </w:t>
      </w:r>
      <w:r w:rsidDel="00000000" w:rsidR="00000000" w:rsidRPr="00000000">
        <w:rPr>
          <w:rFonts w:ascii="Times New Roman" w:cs="Times New Roman" w:eastAsia="Times New Roman" w:hAnsi="Times New Roman"/>
          <w:b w:val="1"/>
          <w:sz w:val="24"/>
          <w:szCs w:val="24"/>
          <w:rtl w:val="0"/>
        </w:rPr>
        <w:t xml:space="preserve">Hampstead.NH.CC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 Adjourning the meeting if the public is unable to access the meeting.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the public is unable to access the meeting, we will adjourn the meeting and have it rescheduled at that time. </w:t>
      </w: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all votes that are taken during this meeting shall be done by roll call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Let’s start the meeting by taking a roll call attendance.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each member states their presence, also please state whether there is anyone in the room with you during this meeting, which is required under the Right-to-Know law.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w:t>
      </w:r>
      <w:r w:rsidDel="00000000" w:rsidR="00000000" w:rsidRPr="00000000">
        <w:rPr>
          <w:rFonts w:ascii="Times New Roman" w:cs="Times New Roman" w:eastAsia="Times New Roman" w:hAnsi="Times New Roman"/>
          <w:sz w:val="24"/>
          <w:szCs w:val="24"/>
          <w:rtl w:val="0"/>
        </w:rPr>
        <w:t xml:space="preserve">person M.Gillette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Vice Chairperson D.Della Selva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J.</w:t>
      </w:r>
      <w:r w:rsidDel="00000000" w:rsidR="00000000" w:rsidRPr="00000000">
        <w:rPr>
          <w:rFonts w:ascii="Times New Roman" w:cs="Times New Roman" w:eastAsia="Times New Roman" w:hAnsi="Times New Roman"/>
          <w:sz w:val="24"/>
          <w:szCs w:val="24"/>
          <w:rtl w:val="0"/>
        </w:rPr>
        <w:t xml:space="preserve">Lacasse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S.</w:t>
      </w:r>
      <w:r w:rsidDel="00000000" w:rsidR="00000000" w:rsidRPr="00000000">
        <w:rPr>
          <w:rFonts w:ascii="Times New Roman" w:cs="Times New Roman" w:eastAsia="Times New Roman" w:hAnsi="Times New Roman"/>
          <w:sz w:val="24"/>
          <w:szCs w:val="24"/>
          <w:rtl w:val="0"/>
        </w:rPr>
        <w:t xml:space="preserve">Finocchiaro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D.</w:t>
      </w:r>
      <w:r w:rsidDel="00000000" w:rsidR="00000000" w:rsidRPr="00000000">
        <w:rPr>
          <w:rFonts w:ascii="Times New Roman" w:cs="Times New Roman" w:eastAsia="Times New Roman" w:hAnsi="Times New Roman"/>
          <w:sz w:val="24"/>
          <w:szCs w:val="24"/>
          <w:rtl w:val="0"/>
        </w:rPr>
        <w:t xml:space="preserve">Meyer: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 Call to order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0"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 Opening remarks by the Chairman </w:t>
      </w:r>
      <w:r w:rsidDel="00000000" w:rsidR="00000000" w:rsidRPr="00000000">
        <w:rPr>
          <w:rtl w:val="0"/>
        </w:rPr>
      </w:r>
    </w:p>
    <w:p w:rsidR="00000000" w:rsidDel="00000000" w:rsidP="00000000" w:rsidRDefault="00000000" w:rsidRPr="00000000" w14:paraId="0000001A">
      <w:pPr>
        <w:spacing w:after="16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16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6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0" w:right="0"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 Review and approval of minutes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720" w:right="0" w:firstLine="0"/>
        <w:jc w:val="left"/>
        <w:rPr>
          <w:b w:val="1"/>
          <w:i w:val="0"/>
          <w:smallCaps w:val="0"/>
          <w:strike w:val="0"/>
          <w:color w:val="000000"/>
          <w:sz w:val="27.989999771118164"/>
          <w:szCs w:val="27.989999771118164"/>
          <w:u w:val="none"/>
          <w:shd w:fill="auto" w:val="clear"/>
          <w:vertAlign w:val="baseline"/>
        </w:rPr>
      </w:pPr>
      <w:r w:rsidDel="00000000" w:rsidR="00000000" w:rsidRPr="00000000">
        <w:rPr>
          <w:b w:val="1"/>
          <w:color w:val="222222"/>
          <w:rtl w:val="0"/>
        </w:rPr>
        <w:t xml:space="preserve">A) 2020-02-24 meeting minutes</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0" w:firstLine="0"/>
        <w:jc w:val="lef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 Old Business </w:t>
      </w:r>
    </w:p>
    <w:p w:rsidR="00000000" w:rsidDel="00000000" w:rsidP="00000000" w:rsidRDefault="00000000" w:rsidRPr="00000000" w14:paraId="00000022">
      <w:pPr>
        <w:spacing w:after="16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6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6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16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0" w:right="0" w:firstLine="0"/>
        <w:jc w:val="left"/>
        <w:rPr>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6. New Business </w:t>
      </w:r>
      <w:r w:rsidDel="00000000" w:rsidR="00000000" w:rsidRPr="00000000">
        <w:rPr>
          <w:rtl w:val="0"/>
        </w:rPr>
      </w:r>
    </w:p>
    <w:p w:rsidR="00000000" w:rsidDel="00000000" w:rsidP="00000000" w:rsidRDefault="00000000" w:rsidRPr="00000000" w14:paraId="00000027">
      <w:pPr>
        <w:widowControl w:val="0"/>
        <w:shd w:fill="ffffff" w:val="clear"/>
        <w:spacing w:before="739.2" w:line="240" w:lineRule="auto"/>
        <w:ind w:left="720" w:firstLine="0"/>
        <w:rPr>
          <w:b w:val="1"/>
          <w:color w:val="1155cc"/>
          <w:u w:val="single"/>
        </w:rPr>
      </w:pPr>
      <w:r w:rsidDel="00000000" w:rsidR="00000000" w:rsidRPr="00000000">
        <w:rPr>
          <w:b w:val="1"/>
          <w:color w:val="222222"/>
          <w:rtl w:val="0"/>
        </w:rPr>
        <w:t xml:space="preserve">A</w:t>
      </w:r>
      <w:r w:rsidDel="00000000" w:rsidR="00000000" w:rsidRPr="00000000">
        <w:rPr>
          <w:b w:val="1"/>
          <w:color w:val="222222"/>
          <w:rtl w:val="0"/>
        </w:rPr>
        <w:t xml:space="preserve">) Review and discuss the newly formed Communication Committee town page: </w:t>
      </w:r>
      <w:hyperlink r:id="rId9">
        <w:r w:rsidDel="00000000" w:rsidR="00000000" w:rsidRPr="00000000">
          <w:rPr>
            <w:b w:val="1"/>
            <w:color w:val="1155cc"/>
            <w:u w:val="single"/>
            <w:rtl w:val="0"/>
          </w:rPr>
          <w:t xml:space="preserve">Communication Committee</w:t>
        </w:r>
      </w:hyperlink>
      <w:r w:rsidDel="00000000" w:rsidR="00000000" w:rsidRPr="00000000">
        <w:rPr>
          <w:rtl w:val="0"/>
        </w:rPr>
      </w:r>
    </w:p>
    <w:p w:rsidR="00000000" w:rsidDel="00000000" w:rsidP="00000000" w:rsidRDefault="00000000" w:rsidRPr="00000000" w14:paraId="00000028">
      <w:pPr>
        <w:widowControl w:val="0"/>
        <w:shd w:fill="ffffff" w:val="clear"/>
        <w:spacing w:before="739.2" w:line="240" w:lineRule="auto"/>
        <w:ind w:left="720" w:firstLine="0"/>
        <w:rPr>
          <w:b w:val="1"/>
          <w:color w:val="222222"/>
        </w:rPr>
      </w:pPr>
      <w:r w:rsidDel="00000000" w:rsidR="00000000" w:rsidRPr="00000000">
        <w:rPr>
          <w:b w:val="1"/>
          <w:color w:val="222222"/>
          <w:rtl w:val="0"/>
        </w:rPr>
        <w:t xml:space="preserve">B</w:t>
      </w:r>
      <w:r w:rsidDel="00000000" w:rsidR="00000000" w:rsidRPr="00000000">
        <w:rPr>
          <w:b w:val="1"/>
          <w:color w:val="222222"/>
          <w:rtl w:val="0"/>
        </w:rPr>
        <w:t xml:space="preserve">) Review the "Hampstead Boards &amp; Committees Contacts".</w:t>
      </w:r>
    </w:p>
    <w:p w:rsidR="00000000" w:rsidDel="00000000" w:rsidP="00000000" w:rsidRDefault="00000000" w:rsidRPr="00000000" w14:paraId="00000029">
      <w:pPr>
        <w:widowControl w:val="0"/>
        <w:shd w:fill="ffffff" w:val="clear"/>
        <w:spacing w:before="739.2" w:line="240" w:lineRule="auto"/>
        <w:ind w:left="720" w:firstLine="0"/>
        <w:rPr>
          <w:rFonts w:ascii="Times New Roman" w:cs="Times New Roman" w:eastAsia="Times New Roman" w:hAnsi="Times New Roman"/>
          <w:b w:val="1"/>
          <w:sz w:val="24"/>
          <w:szCs w:val="24"/>
        </w:rPr>
      </w:pPr>
      <w:r w:rsidDel="00000000" w:rsidR="00000000" w:rsidRPr="00000000">
        <w:rPr>
          <w:b w:val="1"/>
          <w:color w:val="222222"/>
          <w:rtl w:val="0"/>
        </w:rPr>
        <w:t xml:space="preserve">C) Modify and accept a Team Charter.</w:t>
      </w:r>
      <w:r w:rsidDel="00000000" w:rsidR="00000000" w:rsidRPr="00000000">
        <w:rPr>
          <w:rtl w:val="0"/>
        </w:rPr>
      </w:r>
    </w:p>
    <w:p w:rsidR="00000000" w:rsidDel="00000000" w:rsidP="00000000" w:rsidRDefault="00000000" w:rsidRPr="00000000" w14:paraId="0000002A">
      <w:pPr>
        <w:spacing w:after="160" w:line="240" w:lineRule="auto"/>
        <w:ind w:left="720" w:firstLine="0"/>
        <w:rPr>
          <w:sz w:val="20"/>
          <w:szCs w:val="20"/>
          <w:u w:val="single"/>
        </w:rPr>
      </w:pPr>
      <w:r w:rsidDel="00000000" w:rsidR="00000000" w:rsidRPr="00000000">
        <w:rPr>
          <w:rtl w:val="0"/>
        </w:rPr>
      </w:r>
    </w:p>
    <w:p w:rsidR="00000000" w:rsidDel="00000000" w:rsidP="00000000" w:rsidRDefault="00000000" w:rsidRPr="00000000" w14:paraId="0000002B">
      <w:pPr>
        <w:spacing w:after="160" w:line="240" w:lineRule="auto"/>
        <w:ind w:left="720" w:firstLine="0"/>
        <w:rPr>
          <w:sz w:val="20"/>
          <w:szCs w:val="20"/>
          <w:u w:val="single"/>
        </w:rPr>
      </w:pPr>
      <w:r w:rsidDel="00000000" w:rsidR="00000000" w:rsidRPr="00000000">
        <w:rPr>
          <w:sz w:val="20"/>
          <w:szCs w:val="20"/>
          <w:u w:val="single"/>
          <w:rtl w:val="0"/>
        </w:rPr>
        <w:t xml:space="preserve">Hampstead Communication Committee Charter:</w:t>
      </w:r>
    </w:p>
    <w:p w:rsidR="00000000" w:rsidDel="00000000" w:rsidP="00000000" w:rsidRDefault="00000000" w:rsidRPr="00000000" w14:paraId="0000002C">
      <w:pPr>
        <w:spacing w:line="240" w:lineRule="auto"/>
        <w:ind w:left="720" w:firstLine="0"/>
        <w:rPr>
          <w:b w:val="1"/>
          <w:sz w:val="20"/>
          <w:szCs w:val="20"/>
          <w:u w:val="single"/>
        </w:rPr>
      </w:pPr>
      <w:bookmarkStart w:colFirst="0" w:colLast="0" w:name="_heading=h.rsm9ao2jh93j" w:id="0"/>
      <w:bookmarkEnd w:id="0"/>
      <w:r w:rsidDel="00000000" w:rsidR="00000000" w:rsidRPr="00000000">
        <w:rPr>
          <w:rtl w:val="0"/>
        </w:rPr>
      </w:r>
    </w:p>
    <w:p w:rsidR="00000000" w:rsidDel="00000000" w:rsidP="00000000" w:rsidRDefault="00000000" w:rsidRPr="00000000" w14:paraId="0000002D">
      <w:pPr>
        <w:spacing w:after="160" w:line="240" w:lineRule="auto"/>
        <w:ind w:left="720" w:firstLine="0"/>
        <w:rPr>
          <w:sz w:val="20"/>
          <w:szCs w:val="20"/>
        </w:rPr>
      </w:pPr>
      <w:r w:rsidDel="00000000" w:rsidR="00000000" w:rsidRPr="00000000">
        <w:rPr>
          <w:sz w:val="20"/>
          <w:szCs w:val="20"/>
          <w:rtl w:val="0"/>
        </w:rPr>
        <w:t xml:space="preserve">The Communication Committee’s purpose is to manage and update the Town of Hampstead NH’s Website. We offer technical assistance for other Hampstead groups to update their own web pages. We are the megaphone with the goal of offering current content and transparency for the public.</w:t>
      </w:r>
    </w:p>
    <w:p w:rsidR="00000000" w:rsidDel="00000000" w:rsidP="00000000" w:rsidRDefault="00000000" w:rsidRPr="00000000" w14:paraId="0000002E">
      <w:pPr>
        <w:spacing w:after="160" w:line="240" w:lineRule="auto"/>
        <w:ind w:left="720" w:firstLine="0"/>
        <w:rPr>
          <w:sz w:val="20"/>
          <w:szCs w:val="20"/>
          <w:shd w:fill="ffe599" w:val="clear"/>
        </w:rPr>
      </w:pPr>
      <w:r w:rsidDel="00000000" w:rsidR="00000000" w:rsidRPr="00000000">
        <w:rPr>
          <w:sz w:val="20"/>
          <w:szCs w:val="20"/>
          <w:rtl w:val="0"/>
        </w:rPr>
        <w:t xml:space="preserve">Each Group on the Town of Hampstead’s website has their own page(s). We are not attending their meetings but will reach out to their contact for updates if we are the editors of their web pages </w:t>
      </w:r>
      <w:r w:rsidDel="00000000" w:rsidR="00000000" w:rsidRPr="00000000">
        <w:rPr>
          <w:sz w:val="20"/>
          <w:szCs w:val="20"/>
          <w:shd w:fill="ffe599" w:val="clear"/>
          <w:rtl w:val="0"/>
        </w:rPr>
        <w:t xml:space="preserve">(Frequency and deadline?). </w:t>
      </w:r>
    </w:p>
    <w:p w:rsidR="00000000" w:rsidDel="00000000" w:rsidP="00000000" w:rsidRDefault="00000000" w:rsidRPr="00000000" w14:paraId="0000002F">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7. Other Business </w:t>
      </w:r>
    </w:p>
    <w:p w:rsidR="00000000" w:rsidDel="00000000" w:rsidP="00000000" w:rsidRDefault="00000000" w:rsidRPr="00000000" w14:paraId="00000031">
      <w:pPr>
        <w:spacing w:after="16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16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16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0" w:firstLine="0"/>
        <w:jc w:val="lef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0" w:firstLine="0"/>
        <w:jc w:val="left"/>
        <w:rPr>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 Adjourn </w:t>
      </w:r>
      <w:r w:rsidDel="00000000" w:rsidR="00000000" w:rsidRPr="00000000">
        <w:rPr>
          <w:rtl w:val="0"/>
        </w:rPr>
      </w:r>
    </w:p>
    <w:p w:rsidR="00000000" w:rsidDel="00000000" w:rsidP="00000000" w:rsidRDefault="00000000" w:rsidRPr="00000000" w14:paraId="00000036">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160" w:line="259"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Next Meeting: </w:t>
      </w:r>
      <w:r w:rsidDel="00000000" w:rsidR="00000000" w:rsidRPr="00000000">
        <w:rPr>
          <w:rtl w:val="0"/>
        </w:rPr>
      </w:r>
    </w:p>
    <w:p w:rsidR="00000000" w:rsidDel="00000000" w:rsidP="00000000" w:rsidRDefault="00000000" w:rsidRPr="00000000" w14:paraId="00000039">
      <w:pPr>
        <w:spacing w:after="160" w:line="259" w:lineRule="auto"/>
        <w:rPr>
          <w:b w:val="1"/>
          <w:sz w:val="36"/>
          <w:szCs w:val="36"/>
        </w:rPr>
      </w:pPr>
      <w:r w:rsidDel="00000000" w:rsidR="00000000" w:rsidRPr="00000000">
        <w:rPr>
          <w:rFonts w:ascii="Times New Roman" w:cs="Times New Roman" w:eastAsia="Times New Roman" w:hAnsi="Times New Roman"/>
          <w:sz w:val="24"/>
          <w:szCs w:val="24"/>
          <w:rtl w:val="0"/>
        </w:rPr>
        <w:t xml:space="preserve">06/24/2020</w:t>
        <w:tab/>
        <w:tab/>
        <w:tab/>
        <w:tab/>
        <w:t xml:space="preserve">Virtual Meeting</w:t>
        <w:tab/>
        <w:tab/>
        <w:tab/>
        <w:t xml:space="preserve">Minutes:  HCC Volunteer?</w:t>
      </w:r>
      <w:r w:rsidDel="00000000" w:rsidR="00000000" w:rsidRPr="00000000">
        <w:rPr>
          <w:rtl w:val="0"/>
        </w:rPr>
      </w:r>
    </w:p>
    <w:sectPr>
      <w:headerReference r:id="rId10" w:type="default"/>
      <w:pgSz w:h="15840" w:w="12240"/>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jc w:val="center"/>
      <w:rPr>
        <w:b w:val="1"/>
        <w:sz w:val="36"/>
        <w:szCs w:val="36"/>
      </w:rPr>
    </w:pPr>
    <w:r w:rsidDel="00000000" w:rsidR="00000000" w:rsidRPr="00000000">
      <w:rPr>
        <w:b w:val="1"/>
        <w:sz w:val="36"/>
        <w:szCs w:val="36"/>
        <w:rtl w:val="0"/>
      </w:rPr>
      <w:t xml:space="preserve">Hampstead Communication Committee</w:t>
    </w:r>
  </w:p>
  <w:p w:rsidR="00000000" w:rsidDel="00000000" w:rsidP="00000000" w:rsidRDefault="00000000" w:rsidRPr="00000000" w14:paraId="0000003B">
    <w:pPr>
      <w:widowControl w:val="0"/>
      <w:jc w:val="center"/>
      <w:rPr/>
    </w:pPr>
    <w:r w:rsidDel="00000000" w:rsidR="00000000" w:rsidRPr="00000000">
      <w:rPr>
        <w:sz w:val="36"/>
        <w:szCs w:val="36"/>
        <w:rtl w:val="0"/>
      </w:rPr>
      <w:t xml:space="preserve">11 Main St Hampstead, NH 03841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hampsteadnh.us/communication-committe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4396209953" TargetMode="External"/><Relationship Id="rId8" Type="http://schemas.openxmlformats.org/officeDocument/2006/relationships/hyperlink" Target="https://www.hampsteadn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ZWf9b5vM1tMqFNMBtyRNz3UKg==">AMUW2mW4WqyTGZA0STw2vTUE+IwzfzZWdMfB2fSfZynhbLKY6rlRMkkJhXo1U0HxXtG8Li/TchU6Y9zumrBKeYwhnIj27/uyzsplMDqSIXQvzVbvU+J3xzQzq6TjIGOSna7x3Cg4Jpzj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