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D5CD" w14:textId="7D6D1636" w:rsidR="00C97E41" w:rsidRPr="00DB365F" w:rsidRDefault="003F52EE" w:rsidP="00CB223B">
      <w:pPr>
        <w:pStyle w:val="DefaultText"/>
        <w:rPr>
          <w:sz w:val="23"/>
          <w:szCs w:val="23"/>
        </w:rPr>
      </w:pPr>
      <w:r w:rsidRPr="00DB365F">
        <w:rPr>
          <w:b/>
          <w:sz w:val="23"/>
          <w:szCs w:val="23"/>
        </w:rPr>
        <w:t>MUNICIPAL RESOURCES INC</w:t>
      </w:r>
      <w:r w:rsidR="00C97E41" w:rsidRPr="00DB365F">
        <w:rPr>
          <w:b/>
          <w:sz w:val="23"/>
          <w:szCs w:val="23"/>
        </w:rPr>
        <w:t xml:space="preserve"> TO CONDUCT </w:t>
      </w:r>
      <w:r w:rsidR="004764A7">
        <w:rPr>
          <w:b/>
          <w:bCs/>
          <w:sz w:val="23"/>
          <w:szCs w:val="23"/>
        </w:rPr>
        <w:t>HAMPSTEAD</w:t>
      </w:r>
      <w:r w:rsidR="00042EA0">
        <w:rPr>
          <w:b/>
          <w:bCs/>
          <w:sz w:val="23"/>
          <w:szCs w:val="23"/>
        </w:rPr>
        <w:t xml:space="preserve"> </w:t>
      </w:r>
      <w:r w:rsidR="00620AC9">
        <w:rPr>
          <w:b/>
          <w:bCs/>
          <w:sz w:val="23"/>
          <w:szCs w:val="23"/>
        </w:rPr>
        <w:t>202</w:t>
      </w:r>
      <w:r w:rsidR="00901FC3">
        <w:rPr>
          <w:b/>
          <w:bCs/>
          <w:sz w:val="23"/>
          <w:szCs w:val="23"/>
        </w:rPr>
        <w:t>4</w:t>
      </w:r>
      <w:r w:rsidR="00620AC9">
        <w:rPr>
          <w:b/>
          <w:bCs/>
          <w:sz w:val="23"/>
          <w:szCs w:val="23"/>
        </w:rPr>
        <w:t xml:space="preserve"> </w:t>
      </w:r>
      <w:r w:rsidR="00620AC9">
        <w:rPr>
          <w:b/>
          <w:sz w:val="23"/>
          <w:szCs w:val="23"/>
        </w:rPr>
        <w:t>REVALUATION</w:t>
      </w:r>
      <w:r w:rsidR="00620AC9">
        <w:rPr>
          <w:b/>
          <w:sz w:val="23"/>
          <w:szCs w:val="23"/>
        </w:rPr>
        <w:tab/>
      </w:r>
    </w:p>
    <w:p w14:paraId="2F6455CC" w14:textId="77777777" w:rsidR="00CB223B" w:rsidRPr="00DB365F" w:rsidRDefault="00CB223B" w:rsidP="00CB223B">
      <w:pPr>
        <w:pStyle w:val="DefaultText"/>
        <w:rPr>
          <w:sz w:val="23"/>
          <w:szCs w:val="23"/>
        </w:rPr>
      </w:pPr>
    </w:p>
    <w:p w14:paraId="53160144" w14:textId="3CA597C6" w:rsidR="00232032" w:rsidRDefault="00AF2C77" w:rsidP="00CB223B">
      <w:pPr>
        <w:pStyle w:val="DefaultText"/>
        <w:rPr>
          <w:color w:val="000000"/>
          <w:sz w:val="23"/>
          <w:szCs w:val="23"/>
        </w:rPr>
      </w:pPr>
      <w:r w:rsidRPr="00D8644A">
        <w:rPr>
          <w:color w:val="000000"/>
          <w:sz w:val="23"/>
          <w:szCs w:val="23"/>
        </w:rPr>
        <w:t>T</w:t>
      </w:r>
      <w:r w:rsidR="003F52EE" w:rsidRPr="00D8644A">
        <w:rPr>
          <w:color w:val="000000"/>
          <w:sz w:val="23"/>
          <w:szCs w:val="23"/>
        </w:rPr>
        <w:t xml:space="preserve">he </w:t>
      </w:r>
      <w:r w:rsidR="004C6E77" w:rsidRPr="00D8644A">
        <w:rPr>
          <w:color w:val="000000"/>
          <w:sz w:val="23"/>
          <w:szCs w:val="23"/>
        </w:rPr>
        <w:t>a</w:t>
      </w:r>
      <w:r w:rsidR="003F52EE" w:rsidRPr="00D8644A">
        <w:rPr>
          <w:color w:val="000000"/>
          <w:sz w:val="23"/>
          <w:szCs w:val="23"/>
        </w:rPr>
        <w:t>ssessing</w:t>
      </w:r>
      <w:r w:rsidR="00C97E41" w:rsidRPr="00D8644A">
        <w:rPr>
          <w:color w:val="000000"/>
          <w:sz w:val="23"/>
          <w:szCs w:val="23"/>
        </w:rPr>
        <w:t xml:space="preserve"> </w:t>
      </w:r>
      <w:r w:rsidR="004C6E77" w:rsidRPr="00D8644A">
        <w:rPr>
          <w:color w:val="000000"/>
          <w:sz w:val="23"/>
          <w:szCs w:val="23"/>
        </w:rPr>
        <w:t>f</w:t>
      </w:r>
      <w:r w:rsidR="00620AC9">
        <w:rPr>
          <w:color w:val="000000"/>
          <w:sz w:val="23"/>
          <w:szCs w:val="23"/>
        </w:rPr>
        <w:t xml:space="preserve">irm </w:t>
      </w:r>
      <w:r w:rsidR="003F52EE" w:rsidRPr="00D8644A">
        <w:rPr>
          <w:color w:val="000000"/>
          <w:sz w:val="23"/>
          <w:szCs w:val="23"/>
        </w:rPr>
        <w:t>Municipal Resources</w:t>
      </w:r>
      <w:r w:rsidR="004C6E77" w:rsidRPr="00D8644A">
        <w:rPr>
          <w:color w:val="000000"/>
          <w:sz w:val="23"/>
          <w:szCs w:val="23"/>
        </w:rPr>
        <w:t>,</w:t>
      </w:r>
      <w:r w:rsidR="003F52EE" w:rsidRPr="00D8644A">
        <w:rPr>
          <w:color w:val="000000"/>
          <w:sz w:val="23"/>
          <w:szCs w:val="23"/>
        </w:rPr>
        <w:t xml:space="preserve"> Inc. (MRI)</w:t>
      </w:r>
      <w:r w:rsidR="00DB3738" w:rsidRPr="00D8644A">
        <w:rPr>
          <w:color w:val="000000"/>
          <w:sz w:val="23"/>
          <w:szCs w:val="23"/>
        </w:rPr>
        <w:t xml:space="preserve"> has</w:t>
      </w:r>
      <w:r w:rsidR="00C97E41" w:rsidRPr="00D8644A">
        <w:rPr>
          <w:color w:val="000000"/>
          <w:sz w:val="23"/>
          <w:szCs w:val="23"/>
        </w:rPr>
        <w:t xml:space="preserve"> been hired by the Town </w:t>
      </w:r>
      <w:r w:rsidR="009270E7">
        <w:rPr>
          <w:color w:val="000000"/>
          <w:sz w:val="23"/>
          <w:szCs w:val="23"/>
        </w:rPr>
        <w:t xml:space="preserve">of </w:t>
      </w:r>
      <w:r w:rsidR="002A143B">
        <w:rPr>
          <w:color w:val="000000"/>
          <w:sz w:val="23"/>
          <w:szCs w:val="23"/>
        </w:rPr>
        <w:t>Hampstead</w:t>
      </w:r>
      <w:r w:rsidR="00E87F5E">
        <w:rPr>
          <w:color w:val="000000"/>
          <w:sz w:val="23"/>
          <w:szCs w:val="23"/>
        </w:rPr>
        <w:t xml:space="preserve"> </w:t>
      </w:r>
      <w:r w:rsidR="00C97E41" w:rsidRPr="00D8644A">
        <w:rPr>
          <w:color w:val="000000"/>
          <w:sz w:val="23"/>
          <w:szCs w:val="23"/>
        </w:rPr>
        <w:t xml:space="preserve">to </w:t>
      </w:r>
      <w:r w:rsidR="00FE6C40">
        <w:rPr>
          <w:color w:val="000000"/>
          <w:sz w:val="23"/>
          <w:szCs w:val="23"/>
        </w:rPr>
        <w:t>begin</w:t>
      </w:r>
      <w:r w:rsidR="00C97E41" w:rsidRPr="00D8644A">
        <w:rPr>
          <w:color w:val="000000"/>
          <w:sz w:val="23"/>
          <w:szCs w:val="23"/>
        </w:rPr>
        <w:t xml:space="preserve"> a </w:t>
      </w:r>
      <w:r w:rsidR="00550745" w:rsidRPr="00D8644A">
        <w:rPr>
          <w:color w:val="000000"/>
          <w:sz w:val="23"/>
          <w:szCs w:val="23"/>
        </w:rPr>
        <w:t>t</w:t>
      </w:r>
      <w:r w:rsidR="004A7055" w:rsidRPr="00D8644A">
        <w:rPr>
          <w:color w:val="000000"/>
          <w:sz w:val="23"/>
          <w:szCs w:val="23"/>
        </w:rPr>
        <w:t>own wide</w:t>
      </w:r>
      <w:r w:rsidR="001C5DF9">
        <w:rPr>
          <w:color w:val="000000"/>
          <w:sz w:val="23"/>
          <w:szCs w:val="23"/>
        </w:rPr>
        <w:t xml:space="preserve"> revaluation</w:t>
      </w:r>
      <w:r w:rsidR="00F13CB9" w:rsidRPr="00D8644A">
        <w:rPr>
          <w:color w:val="000000"/>
          <w:sz w:val="23"/>
          <w:szCs w:val="23"/>
        </w:rPr>
        <w:t xml:space="preserve">, in accordance with the NH Constitution Part </w:t>
      </w:r>
      <w:r w:rsidR="008C546F" w:rsidRPr="00D8644A">
        <w:rPr>
          <w:color w:val="000000"/>
          <w:sz w:val="23"/>
          <w:szCs w:val="23"/>
        </w:rPr>
        <w:t>II</w:t>
      </w:r>
      <w:r w:rsidR="00F13CB9" w:rsidRPr="00D8644A">
        <w:rPr>
          <w:color w:val="000000"/>
          <w:sz w:val="23"/>
          <w:szCs w:val="23"/>
        </w:rPr>
        <w:t>, Article 6 and RSA 75:8a,</w:t>
      </w:r>
      <w:r w:rsidR="003F52EE" w:rsidRPr="00D8644A">
        <w:rPr>
          <w:color w:val="000000"/>
          <w:sz w:val="23"/>
          <w:szCs w:val="23"/>
        </w:rPr>
        <w:t xml:space="preserve"> for the</w:t>
      </w:r>
      <w:r w:rsidR="000D5CD0" w:rsidRPr="00D8644A">
        <w:rPr>
          <w:color w:val="000000"/>
          <w:sz w:val="23"/>
          <w:szCs w:val="23"/>
        </w:rPr>
        <w:t xml:space="preserve"> </w:t>
      </w:r>
      <w:r w:rsidR="003F52EE" w:rsidRPr="00D8644A">
        <w:rPr>
          <w:color w:val="000000"/>
          <w:sz w:val="23"/>
          <w:szCs w:val="23"/>
        </w:rPr>
        <w:t>20</w:t>
      </w:r>
      <w:r w:rsidR="004022FA" w:rsidRPr="00D8644A">
        <w:rPr>
          <w:color w:val="000000"/>
          <w:sz w:val="23"/>
          <w:szCs w:val="23"/>
        </w:rPr>
        <w:t>2</w:t>
      </w:r>
      <w:r w:rsidR="00901FC3">
        <w:rPr>
          <w:color w:val="000000"/>
          <w:sz w:val="23"/>
          <w:szCs w:val="23"/>
        </w:rPr>
        <w:t>4</w:t>
      </w:r>
      <w:r w:rsidR="00DB3738" w:rsidRPr="00D8644A">
        <w:rPr>
          <w:color w:val="000000"/>
          <w:sz w:val="23"/>
          <w:szCs w:val="23"/>
        </w:rPr>
        <w:t xml:space="preserve"> tax year</w:t>
      </w:r>
      <w:r w:rsidR="00F13CB9" w:rsidRPr="00D8644A">
        <w:rPr>
          <w:color w:val="000000"/>
          <w:sz w:val="23"/>
          <w:szCs w:val="23"/>
        </w:rPr>
        <w:t xml:space="preserve">. </w:t>
      </w:r>
      <w:r w:rsidRPr="00D8644A">
        <w:rPr>
          <w:color w:val="000000"/>
          <w:sz w:val="23"/>
          <w:szCs w:val="23"/>
        </w:rPr>
        <w:t xml:space="preserve">The purpose of the project is to bring property </w:t>
      </w:r>
      <w:r w:rsidR="00A15817">
        <w:rPr>
          <w:color w:val="000000"/>
          <w:sz w:val="23"/>
          <w:szCs w:val="23"/>
        </w:rPr>
        <w:t>assessments</w:t>
      </w:r>
      <w:r w:rsidR="001C5DF9">
        <w:rPr>
          <w:color w:val="000000"/>
          <w:sz w:val="23"/>
          <w:szCs w:val="23"/>
        </w:rPr>
        <w:t xml:space="preserve"> uniformly in line with </w:t>
      </w:r>
      <w:r w:rsidRPr="00D8644A">
        <w:rPr>
          <w:color w:val="000000"/>
          <w:sz w:val="23"/>
          <w:szCs w:val="23"/>
        </w:rPr>
        <w:t>market conditions as of April 1, 202</w:t>
      </w:r>
      <w:r w:rsidR="00901FC3">
        <w:rPr>
          <w:color w:val="000000"/>
          <w:sz w:val="23"/>
          <w:szCs w:val="23"/>
        </w:rPr>
        <w:t>4</w:t>
      </w:r>
      <w:r w:rsidR="007D48E8" w:rsidRPr="00D8644A">
        <w:rPr>
          <w:color w:val="000000"/>
          <w:sz w:val="23"/>
          <w:szCs w:val="23"/>
        </w:rPr>
        <w:t xml:space="preserve">. </w:t>
      </w:r>
    </w:p>
    <w:p w14:paraId="1836AEB7" w14:textId="77777777" w:rsidR="00232032" w:rsidRDefault="00232032" w:rsidP="00CB223B">
      <w:pPr>
        <w:pStyle w:val="DefaultText"/>
        <w:rPr>
          <w:color w:val="000000"/>
          <w:sz w:val="23"/>
          <w:szCs w:val="23"/>
        </w:rPr>
      </w:pPr>
    </w:p>
    <w:p w14:paraId="159E36F5" w14:textId="7B7BA67A" w:rsidR="00C97E41" w:rsidRPr="00232032" w:rsidRDefault="00620AC9">
      <w:pPr>
        <w:pStyle w:val="DefaultTex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Here </w:t>
      </w:r>
      <w:r w:rsidR="00C97E41" w:rsidRPr="00D8644A">
        <w:rPr>
          <w:color w:val="000000"/>
          <w:sz w:val="23"/>
          <w:szCs w:val="23"/>
        </w:rPr>
        <w:t xml:space="preserve">is a </w:t>
      </w:r>
      <w:r w:rsidR="001C5DF9">
        <w:rPr>
          <w:color w:val="000000"/>
          <w:sz w:val="23"/>
          <w:szCs w:val="23"/>
        </w:rPr>
        <w:t xml:space="preserve">general outline </w:t>
      </w:r>
      <w:r w:rsidR="00C97E41" w:rsidRPr="00D8644A">
        <w:rPr>
          <w:color w:val="000000"/>
          <w:sz w:val="23"/>
          <w:szCs w:val="23"/>
        </w:rPr>
        <w:t>of each phase of the project.</w:t>
      </w:r>
      <w:r w:rsidR="00232032">
        <w:rPr>
          <w:color w:val="000000"/>
          <w:sz w:val="23"/>
          <w:szCs w:val="23"/>
        </w:rPr>
        <w:t xml:space="preserve"> </w:t>
      </w:r>
    </w:p>
    <w:p w14:paraId="71AF21F4" w14:textId="77777777" w:rsidR="00705881" w:rsidRPr="00DB365F" w:rsidRDefault="00705881">
      <w:pPr>
        <w:pStyle w:val="DefaultText"/>
        <w:rPr>
          <w:sz w:val="23"/>
          <w:szCs w:val="23"/>
        </w:rPr>
      </w:pPr>
    </w:p>
    <w:p w14:paraId="4DC9EA37" w14:textId="4373DABE" w:rsidR="007D1261" w:rsidRDefault="00650E67" w:rsidP="00346154">
      <w:pPr>
        <w:pStyle w:val="DefaultText"/>
        <w:rPr>
          <w:sz w:val="23"/>
          <w:szCs w:val="23"/>
        </w:rPr>
      </w:pPr>
      <w:r w:rsidRPr="00DB365F">
        <w:rPr>
          <w:b/>
          <w:sz w:val="23"/>
          <w:szCs w:val="23"/>
        </w:rPr>
        <w:t xml:space="preserve">Phase One, </w:t>
      </w:r>
      <w:r w:rsidR="00705881" w:rsidRPr="00DB365F">
        <w:rPr>
          <w:b/>
          <w:sz w:val="23"/>
          <w:szCs w:val="23"/>
        </w:rPr>
        <w:t>Market Analysis</w:t>
      </w:r>
      <w:r w:rsidR="00091944">
        <w:rPr>
          <w:b/>
          <w:sz w:val="23"/>
          <w:szCs w:val="23"/>
        </w:rPr>
        <w:t xml:space="preserve"> and Valuation</w:t>
      </w:r>
      <w:r w:rsidR="00705881" w:rsidRPr="00DB365F">
        <w:rPr>
          <w:b/>
          <w:sz w:val="23"/>
          <w:szCs w:val="23"/>
        </w:rPr>
        <w:t>:</w:t>
      </w:r>
      <w:r w:rsidR="00705881" w:rsidRPr="00DB365F">
        <w:rPr>
          <w:sz w:val="23"/>
          <w:szCs w:val="23"/>
        </w:rPr>
        <w:t xml:space="preserve"> </w:t>
      </w:r>
      <w:r w:rsidR="00C97E41" w:rsidRPr="00DB365F">
        <w:rPr>
          <w:sz w:val="23"/>
          <w:szCs w:val="23"/>
        </w:rPr>
        <w:t xml:space="preserve">A variety of resources </w:t>
      </w:r>
      <w:r w:rsidR="00DB3738" w:rsidRPr="00DB365F">
        <w:rPr>
          <w:sz w:val="23"/>
          <w:szCs w:val="23"/>
        </w:rPr>
        <w:t>will be</w:t>
      </w:r>
      <w:r w:rsidR="00C97E41" w:rsidRPr="00DB365F">
        <w:rPr>
          <w:sz w:val="23"/>
          <w:szCs w:val="23"/>
        </w:rPr>
        <w:t xml:space="preserve"> used to analyze the real estate market. </w:t>
      </w:r>
      <w:r w:rsidRPr="00DB365F">
        <w:rPr>
          <w:sz w:val="23"/>
          <w:szCs w:val="23"/>
        </w:rPr>
        <w:t>M</w:t>
      </w:r>
      <w:r w:rsidR="001C5DF9">
        <w:rPr>
          <w:sz w:val="23"/>
          <w:szCs w:val="23"/>
        </w:rPr>
        <w:t>RI will analyze</w:t>
      </w:r>
      <w:r w:rsidR="00C97E41" w:rsidRPr="00DB365F">
        <w:rPr>
          <w:sz w:val="23"/>
          <w:szCs w:val="23"/>
        </w:rPr>
        <w:t xml:space="preserve"> recent sales to determine wh</w:t>
      </w:r>
      <w:r w:rsidR="00346154" w:rsidRPr="00DB365F">
        <w:rPr>
          <w:sz w:val="23"/>
          <w:szCs w:val="23"/>
        </w:rPr>
        <w:t>at</w:t>
      </w:r>
      <w:r w:rsidR="00C97E41" w:rsidRPr="00DB365F">
        <w:rPr>
          <w:sz w:val="23"/>
          <w:szCs w:val="23"/>
        </w:rPr>
        <w:t xml:space="preserve"> market factors influence property values. </w:t>
      </w:r>
      <w:r w:rsidR="005F1398">
        <w:rPr>
          <w:sz w:val="23"/>
          <w:szCs w:val="23"/>
        </w:rPr>
        <w:t>The current market rates for land and building values, demonstrated by proper</w:t>
      </w:r>
      <w:r w:rsidR="001C5DF9">
        <w:rPr>
          <w:sz w:val="23"/>
          <w:szCs w:val="23"/>
        </w:rPr>
        <w:t xml:space="preserve">ty sales, will be used </w:t>
      </w:r>
      <w:r w:rsidR="005F1398">
        <w:rPr>
          <w:sz w:val="23"/>
          <w:szCs w:val="23"/>
        </w:rPr>
        <w:t>to establish new land and building values for all properties</w:t>
      </w:r>
      <w:r w:rsidR="00620AC9">
        <w:rPr>
          <w:sz w:val="23"/>
          <w:szCs w:val="23"/>
        </w:rPr>
        <w:t xml:space="preserve"> in the Town</w:t>
      </w:r>
      <w:r w:rsidR="00C303F4">
        <w:rPr>
          <w:sz w:val="23"/>
          <w:szCs w:val="23"/>
        </w:rPr>
        <w:t>.</w:t>
      </w:r>
    </w:p>
    <w:p w14:paraId="4F64D522" w14:textId="77777777" w:rsidR="007D1261" w:rsidRDefault="007D1261" w:rsidP="00346154">
      <w:pPr>
        <w:pStyle w:val="DefaultText"/>
        <w:rPr>
          <w:sz w:val="23"/>
          <w:szCs w:val="23"/>
        </w:rPr>
      </w:pPr>
    </w:p>
    <w:p w14:paraId="0A8DC3A9" w14:textId="04D7ED32" w:rsidR="00F308A2" w:rsidRDefault="001D4F7A" w:rsidP="00346154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t xml:space="preserve">As part of this process </w:t>
      </w:r>
      <w:r w:rsidR="001C5DF9">
        <w:rPr>
          <w:sz w:val="23"/>
          <w:szCs w:val="23"/>
        </w:rPr>
        <w:t xml:space="preserve">MRI </w:t>
      </w:r>
      <w:r w:rsidRPr="00DB365F">
        <w:rPr>
          <w:sz w:val="23"/>
          <w:szCs w:val="23"/>
        </w:rPr>
        <w:t>will visit all properties that have sol</w:t>
      </w:r>
      <w:r w:rsidR="005E37D8">
        <w:rPr>
          <w:sz w:val="23"/>
          <w:szCs w:val="23"/>
        </w:rPr>
        <w:t xml:space="preserve">d between </w:t>
      </w:r>
      <w:r w:rsidRPr="00DB365F">
        <w:rPr>
          <w:sz w:val="23"/>
          <w:szCs w:val="23"/>
        </w:rPr>
        <w:t xml:space="preserve">April 1, </w:t>
      </w:r>
      <w:r w:rsidR="00F012F8" w:rsidRPr="00DB365F">
        <w:rPr>
          <w:sz w:val="23"/>
          <w:szCs w:val="23"/>
        </w:rPr>
        <w:t>20</w:t>
      </w:r>
      <w:r w:rsidR="00F012F8">
        <w:rPr>
          <w:sz w:val="23"/>
          <w:szCs w:val="23"/>
        </w:rPr>
        <w:t>2</w:t>
      </w:r>
      <w:r w:rsidR="00901FC3">
        <w:rPr>
          <w:sz w:val="23"/>
          <w:szCs w:val="23"/>
        </w:rPr>
        <w:t>2</w:t>
      </w:r>
      <w:r w:rsidR="005E37D8">
        <w:rPr>
          <w:sz w:val="23"/>
          <w:szCs w:val="23"/>
        </w:rPr>
        <w:t xml:space="preserve"> and </w:t>
      </w:r>
      <w:r w:rsidR="005E37D8" w:rsidRPr="00DB365F">
        <w:rPr>
          <w:sz w:val="23"/>
          <w:szCs w:val="23"/>
        </w:rPr>
        <w:t>March</w:t>
      </w:r>
      <w:r w:rsidRPr="00DB365F">
        <w:rPr>
          <w:sz w:val="23"/>
          <w:szCs w:val="23"/>
        </w:rPr>
        <w:t xml:space="preserve"> 31, 20</w:t>
      </w:r>
      <w:r w:rsidRPr="006D679D">
        <w:rPr>
          <w:color w:val="000000"/>
          <w:sz w:val="23"/>
          <w:szCs w:val="23"/>
        </w:rPr>
        <w:t>2</w:t>
      </w:r>
      <w:r w:rsidR="00901FC3">
        <w:rPr>
          <w:color w:val="000000"/>
          <w:sz w:val="23"/>
          <w:szCs w:val="23"/>
        </w:rPr>
        <w:t>4</w:t>
      </w:r>
      <w:r w:rsidR="005E37D8" w:rsidRPr="006D679D">
        <w:rPr>
          <w:color w:val="000000"/>
          <w:sz w:val="23"/>
          <w:szCs w:val="23"/>
        </w:rPr>
        <w:t xml:space="preserve">. MRI </w:t>
      </w:r>
      <w:r w:rsidRPr="006D679D">
        <w:rPr>
          <w:color w:val="000000"/>
          <w:sz w:val="23"/>
          <w:szCs w:val="23"/>
        </w:rPr>
        <w:t>w</w:t>
      </w:r>
      <w:r w:rsidR="005E37D8" w:rsidRPr="006D679D">
        <w:rPr>
          <w:color w:val="000000"/>
          <w:sz w:val="23"/>
          <w:szCs w:val="23"/>
        </w:rPr>
        <w:t xml:space="preserve">ill measure the exterior of those </w:t>
      </w:r>
      <w:r w:rsidRPr="006D679D">
        <w:rPr>
          <w:color w:val="000000"/>
          <w:sz w:val="23"/>
          <w:szCs w:val="23"/>
        </w:rPr>
        <w:t>buildings</w:t>
      </w:r>
      <w:r w:rsidR="005E1870" w:rsidRPr="006D679D">
        <w:rPr>
          <w:color w:val="000000"/>
          <w:sz w:val="23"/>
          <w:szCs w:val="23"/>
        </w:rPr>
        <w:t xml:space="preserve"> and attem</w:t>
      </w:r>
      <w:r w:rsidR="00483224" w:rsidRPr="006D679D">
        <w:rPr>
          <w:color w:val="000000"/>
          <w:sz w:val="23"/>
          <w:szCs w:val="23"/>
        </w:rPr>
        <w:t>pt t</w:t>
      </w:r>
      <w:r w:rsidR="002365B1" w:rsidRPr="006D679D">
        <w:rPr>
          <w:color w:val="000000"/>
          <w:sz w:val="23"/>
          <w:szCs w:val="23"/>
        </w:rPr>
        <w:t xml:space="preserve">o </w:t>
      </w:r>
      <w:r w:rsidR="003036CE" w:rsidRPr="006D679D">
        <w:rPr>
          <w:color w:val="000000"/>
          <w:sz w:val="23"/>
          <w:szCs w:val="23"/>
        </w:rPr>
        <w:t>verify</w:t>
      </w:r>
      <w:r w:rsidR="00483224" w:rsidRPr="006D679D">
        <w:rPr>
          <w:color w:val="000000"/>
          <w:sz w:val="23"/>
          <w:szCs w:val="23"/>
        </w:rPr>
        <w:t xml:space="preserve"> interior </w:t>
      </w:r>
      <w:r w:rsidR="003036CE" w:rsidRPr="006D679D">
        <w:rPr>
          <w:color w:val="000000"/>
          <w:sz w:val="23"/>
          <w:szCs w:val="23"/>
        </w:rPr>
        <w:t xml:space="preserve">property </w:t>
      </w:r>
      <w:r w:rsidR="00483224" w:rsidRPr="006D679D">
        <w:rPr>
          <w:color w:val="000000"/>
          <w:sz w:val="23"/>
          <w:szCs w:val="23"/>
        </w:rPr>
        <w:t>details</w:t>
      </w:r>
      <w:r w:rsidR="00BD07CA" w:rsidRPr="006D679D">
        <w:rPr>
          <w:color w:val="000000"/>
          <w:sz w:val="23"/>
          <w:szCs w:val="23"/>
        </w:rPr>
        <w:t xml:space="preserve"> verbally or with </w:t>
      </w:r>
      <w:r w:rsidR="003036CE" w:rsidRPr="006D679D">
        <w:rPr>
          <w:color w:val="000000"/>
          <w:sz w:val="23"/>
          <w:szCs w:val="23"/>
        </w:rPr>
        <w:t>an</w:t>
      </w:r>
      <w:r w:rsidR="00BD07CA" w:rsidRPr="006D679D">
        <w:rPr>
          <w:color w:val="000000"/>
          <w:sz w:val="23"/>
          <w:szCs w:val="23"/>
        </w:rPr>
        <w:t xml:space="preserve"> interior</w:t>
      </w:r>
      <w:r w:rsidR="003036CE" w:rsidRPr="006D679D">
        <w:rPr>
          <w:color w:val="000000"/>
          <w:sz w:val="23"/>
          <w:szCs w:val="23"/>
        </w:rPr>
        <w:t xml:space="preserve"> inspection</w:t>
      </w:r>
      <w:r w:rsidR="00BD07CA" w:rsidRPr="006D679D">
        <w:rPr>
          <w:color w:val="000000"/>
          <w:sz w:val="23"/>
          <w:szCs w:val="23"/>
        </w:rPr>
        <w:t>.</w:t>
      </w:r>
      <w:r w:rsidR="005E37D8" w:rsidRPr="006D679D">
        <w:rPr>
          <w:color w:val="000000"/>
          <w:sz w:val="23"/>
          <w:szCs w:val="23"/>
        </w:rPr>
        <w:t xml:space="preserve"> </w:t>
      </w:r>
      <w:r w:rsidRPr="00DB365F">
        <w:rPr>
          <w:sz w:val="23"/>
          <w:szCs w:val="23"/>
        </w:rPr>
        <w:t xml:space="preserve">Owners of property sold between April 1, </w:t>
      </w:r>
      <w:r w:rsidR="00F012F8" w:rsidRPr="00DB365F">
        <w:rPr>
          <w:sz w:val="23"/>
          <w:szCs w:val="23"/>
        </w:rPr>
        <w:t>20</w:t>
      </w:r>
      <w:r w:rsidR="00F012F8">
        <w:rPr>
          <w:sz w:val="23"/>
          <w:szCs w:val="23"/>
        </w:rPr>
        <w:t>2</w:t>
      </w:r>
      <w:r w:rsidR="00901FC3">
        <w:rPr>
          <w:sz w:val="23"/>
          <w:szCs w:val="23"/>
        </w:rPr>
        <w:t>2</w:t>
      </w:r>
      <w:r w:rsidRPr="00DB365F">
        <w:rPr>
          <w:sz w:val="23"/>
          <w:szCs w:val="23"/>
        </w:rPr>
        <w:t xml:space="preserve"> and March 31, 202</w:t>
      </w:r>
      <w:r w:rsidR="00901FC3">
        <w:rPr>
          <w:sz w:val="23"/>
          <w:szCs w:val="23"/>
        </w:rPr>
        <w:t>4</w:t>
      </w:r>
      <w:r w:rsidRPr="00DB365F">
        <w:rPr>
          <w:sz w:val="23"/>
          <w:szCs w:val="23"/>
        </w:rPr>
        <w:t xml:space="preserve"> will be sent letters requesting information a</w:t>
      </w:r>
      <w:r w:rsidR="005E37D8">
        <w:rPr>
          <w:sz w:val="23"/>
          <w:szCs w:val="23"/>
        </w:rPr>
        <w:t xml:space="preserve">bout the sale </w:t>
      </w:r>
      <w:r w:rsidRPr="00DB365F">
        <w:rPr>
          <w:sz w:val="23"/>
          <w:szCs w:val="23"/>
        </w:rPr>
        <w:t>and the condition of their property at the time of sale.</w:t>
      </w:r>
      <w:r>
        <w:rPr>
          <w:sz w:val="23"/>
          <w:szCs w:val="23"/>
        </w:rPr>
        <w:t xml:space="preserve"> </w:t>
      </w:r>
      <w:r w:rsidR="005E37D8">
        <w:rPr>
          <w:sz w:val="23"/>
          <w:szCs w:val="23"/>
        </w:rPr>
        <w:t>MRI will also use</w:t>
      </w:r>
      <w:r w:rsidRPr="00DB365F">
        <w:rPr>
          <w:sz w:val="23"/>
          <w:szCs w:val="23"/>
        </w:rPr>
        <w:t xml:space="preserve"> information from </w:t>
      </w:r>
      <w:r>
        <w:rPr>
          <w:sz w:val="23"/>
          <w:szCs w:val="23"/>
        </w:rPr>
        <w:t>t</w:t>
      </w:r>
      <w:r w:rsidRPr="00DB365F">
        <w:rPr>
          <w:sz w:val="23"/>
          <w:szCs w:val="23"/>
        </w:rPr>
        <w:t xml:space="preserve">he </w:t>
      </w:r>
      <w:r w:rsidR="00C76A7A">
        <w:rPr>
          <w:sz w:val="23"/>
          <w:szCs w:val="23"/>
        </w:rPr>
        <w:t>Rockingham</w:t>
      </w:r>
      <w:r w:rsidR="006B524E" w:rsidRPr="006B524E">
        <w:rPr>
          <w:sz w:val="23"/>
          <w:szCs w:val="23"/>
        </w:rPr>
        <w:t xml:space="preserve"> </w:t>
      </w:r>
      <w:r w:rsidR="005E37D8" w:rsidRPr="006B524E">
        <w:rPr>
          <w:sz w:val="23"/>
          <w:szCs w:val="23"/>
        </w:rPr>
        <w:t>County Registry of Deeds</w:t>
      </w:r>
      <w:r w:rsidR="005E37D8">
        <w:rPr>
          <w:sz w:val="23"/>
          <w:szCs w:val="23"/>
        </w:rPr>
        <w:t xml:space="preserve"> </w:t>
      </w:r>
      <w:r w:rsidRPr="00DB365F">
        <w:rPr>
          <w:sz w:val="23"/>
          <w:szCs w:val="23"/>
        </w:rPr>
        <w:t>and local real estate professionals</w:t>
      </w:r>
      <w:r>
        <w:rPr>
          <w:sz w:val="23"/>
          <w:szCs w:val="23"/>
        </w:rPr>
        <w:t>.</w:t>
      </w:r>
      <w:r w:rsidR="007D1261">
        <w:rPr>
          <w:sz w:val="23"/>
          <w:szCs w:val="23"/>
        </w:rPr>
        <w:t xml:space="preserve"> </w:t>
      </w:r>
      <w:r w:rsidR="00B42AF1" w:rsidRPr="00DB365F">
        <w:rPr>
          <w:sz w:val="23"/>
          <w:szCs w:val="23"/>
        </w:rPr>
        <w:t xml:space="preserve">MRI personnel working in the Town will have picture IDs </w:t>
      </w:r>
      <w:r w:rsidR="00B42AF1">
        <w:rPr>
          <w:sz w:val="23"/>
          <w:szCs w:val="23"/>
        </w:rPr>
        <w:t xml:space="preserve">and </w:t>
      </w:r>
      <w:r w:rsidR="005E37D8">
        <w:rPr>
          <w:sz w:val="23"/>
          <w:szCs w:val="23"/>
        </w:rPr>
        <w:t xml:space="preserve">letters from the Town </w:t>
      </w:r>
      <w:r w:rsidR="00B42AF1" w:rsidRPr="00DB365F">
        <w:rPr>
          <w:sz w:val="23"/>
          <w:szCs w:val="23"/>
        </w:rPr>
        <w:t>identifying them</w:t>
      </w:r>
      <w:r w:rsidR="00B42AF1">
        <w:rPr>
          <w:sz w:val="23"/>
          <w:szCs w:val="23"/>
        </w:rPr>
        <w:t>. Personnel</w:t>
      </w:r>
      <w:r w:rsidR="00B42AF1" w:rsidRPr="00DB365F">
        <w:rPr>
          <w:sz w:val="23"/>
          <w:szCs w:val="23"/>
        </w:rPr>
        <w:t xml:space="preserve"> informat</w:t>
      </w:r>
      <w:r w:rsidR="005E37D8">
        <w:rPr>
          <w:sz w:val="23"/>
          <w:szCs w:val="23"/>
        </w:rPr>
        <w:t xml:space="preserve">ion will </w:t>
      </w:r>
      <w:r w:rsidR="00620AC9">
        <w:rPr>
          <w:sz w:val="23"/>
          <w:szCs w:val="23"/>
        </w:rPr>
        <w:t xml:space="preserve">also </w:t>
      </w:r>
      <w:r w:rsidR="005E37D8">
        <w:rPr>
          <w:sz w:val="23"/>
          <w:szCs w:val="23"/>
        </w:rPr>
        <w:t xml:space="preserve">be registered with </w:t>
      </w:r>
      <w:r w:rsidR="00DD44D3">
        <w:rPr>
          <w:sz w:val="23"/>
          <w:szCs w:val="23"/>
        </w:rPr>
        <w:t>the</w:t>
      </w:r>
      <w:r w:rsidR="002771DB">
        <w:rPr>
          <w:sz w:val="23"/>
          <w:szCs w:val="23"/>
        </w:rPr>
        <w:t xml:space="preserve"> </w:t>
      </w:r>
      <w:r w:rsidR="00A97FE3">
        <w:rPr>
          <w:sz w:val="23"/>
          <w:szCs w:val="23"/>
        </w:rPr>
        <w:t xml:space="preserve">Hampstead </w:t>
      </w:r>
      <w:r w:rsidR="00DD44D3">
        <w:rPr>
          <w:sz w:val="23"/>
          <w:szCs w:val="23"/>
        </w:rPr>
        <w:t>Police Department.</w:t>
      </w:r>
    </w:p>
    <w:p w14:paraId="13AFF97A" w14:textId="77777777" w:rsidR="00B42AF1" w:rsidRDefault="00B42AF1" w:rsidP="00346154">
      <w:pPr>
        <w:pStyle w:val="DefaultText"/>
        <w:rPr>
          <w:sz w:val="23"/>
          <w:szCs w:val="23"/>
        </w:rPr>
      </w:pPr>
    </w:p>
    <w:p w14:paraId="5E963925" w14:textId="200FD249" w:rsidR="0002274C" w:rsidRDefault="000857CC" w:rsidP="00346154">
      <w:pPr>
        <w:pStyle w:val="DefaultText"/>
        <w:rPr>
          <w:sz w:val="23"/>
          <w:szCs w:val="23"/>
        </w:rPr>
      </w:pPr>
      <w:r w:rsidRPr="00956A78">
        <w:rPr>
          <w:sz w:val="23"/>
          <w:szCs w:val="23"/>
        </w:rPr>
        <w:t xml:space="preserve">During </w:t>
      </w:r>
      <w:r w:rsidR="00256E3F">
        <w:rPr>
          <w:sz w:val="23"/>
          <w:szCs w:val="23"/>
        </w:rPr>
        <w:t>the market analysis and valuation</w:t>
      </w:r>
      <w:r w:rsidR="00044FF7">
        <w:rPr>
          <w:sz w:val="23"/>
          <w:szCs w:val="23"/>
        </w:rPr>
        <w:t>,</w:t>
      </w:r>
      <w:r w:rsidR="005E37D8">
        <w:rPr>
          <w:sz w:val="23"/>
          <w:szCs w:val="23"/>
        </w:rPr>
        <w:t xml:space="preserve"> building values will be determined by comparing each property to others </w:t>
      </w:r>
      <w:r w:rsidRPr="00956A78">
        <w:rPr>
          <w:sz w:val="23"/>
          <w:szCs w:val="23"/>
        </w:rPr>
        <w:t>with similar characteristics</w:t>
      </w:r>
      <w:r w:rsidR="005E37D8">
        <w:rPr>
          <w:sz w:val="23"/>
          <w:szCs w:val="23"/>
        </w:rPr>
        <w:t xml:space="preserve">. </w:t>
      </w:r>
      <w:r w:rsidRPr="00956A78">
        <w:rPr>
          <w:sz w:val="23"/>
          <w:szCs w:val="23"/>
        </w:rPr>
        <w:t>La</w:t>
      </w:r>
      <w:r w:rsidR="005E37D8">
        <w:rPr>
          <w:sz w:val="23"/>
          <w:szCs w:val="23"/>
        </w:rPr>
        <w:t xml:space="preserve">nd values will be determined </w:t>
      </w:r>
      <w:r w:rsidRPr="00956A78">
        <w:rPr>
          <w:sz w:val="23"/>
          <w:szCs w:val="23"/>
        </w:rPr>
        <w:t>based on the desirabil</w:t>
      </w:r>
      <w:r w:rsidR="005E37D8">
        <w:rPr>
          <w:sz w:val="23"/>
          <w:szCs w:val="23"/>
        </w:rPr>
        <w:t>ity of locations throughout the Town as</w:t>
      </w:r>
      <w:r w:rsidRPr="00956A78">
        <w:rPr>
          <w:sz w:val="23"/>
          <w:szCs w:val="23"/>
        </w:rPr>
        <w:t xml:space="preserve"> demonstrated by the real est</w:t>
      </w:r>
      <w:r w:rsidR="005E37D8">
        <w:rPr>
          <w:sz w:val="23"/>
          <w:szCs w:val="23"/>
        </w:rPr>
        <w:t xml:space="preserve">ate market. </w:t>
      </w:r>
    </w:p>
    <w:p w14:paraId="01CEA76D" w14:textId="77777777" w:rsidR="00C97E41" w:rsidRPr="00DB365F" w:rsidRDefault="00C97E41">
      <w:pPr>
        <w:pStyle w:val="DefaultText"/>
        <w:rPr>
          <w:sz w:val="23"/>
          <w:szCs w:val="23"/>
        </w:rPr>
      </w:pPr>
    </w:p>
    <w:p w14:paraId="53A4B679" w14:textId="5E07388A" w:rsidR="00C97E41" w:rsidRPr="00DB365F" w:rsidRDefault="00650E67">
      <w:pPr>
        <w:pStyle w:val="DefaultText"/>
        <w:rPr>
          <w:sz w:val="23"/>
          <w:szCs w:val="23"/>
        </w:rPr>
      </w:pPr>
      <w:r w:rsidRPr="00DB365F">
        <w:rPr>
          <w:b/>
          <w:sz w:val="23"/>
          <w:szCs w:val="23"/>
        </w:rPr>
        <w:t>Phase T</w:t>
      </w:r>
      <w:r w:rsidR="00D52E92">
        <w:rPr>
          <w:b/>
          <w:sz w:val="23"/>
          <w:szCs w:val="23"/>
        </w:rPr>
        <w:t>wo</w:t>
      </w:r>
      <w:r w:rsidRPr="00DB365F">
        <w:rPr>
          <w:b/>
          <w:sz w:val="23"/>
          <w:szCs w:val="23"/>
        </w:rPr>
        <w:t xml:space="preserve">, </w:t>
      </w:r>
      <w:r w:rsidR="00705881" w:rsidRPr="00DB365F">
        <w:rPr>
          <w:b/>
          <w:sz w:val="23"/>
          <w:szCs w:val="23"/>
        </w:rPr>
        <w:t>Field Review:</w:t>
      </w:r>
      <w:r w:rsidR="00705881" w:rsidRPr="00DB365F">
        <w:rPr>
          <w:sz w:val="23"/>
          <w:szCs w:val="23"/>
        </w:rPr>
        <w:t xml:space="preserve"> </w:t>
      </w:r>
      <w:r w:rsidR="00C97E41" w:rsidRPr="00DB365F">
        <w:rPr>
          <w:sz w:val="23"/>
          <w:szCs w:val="23"/>
        </w:rPr>
        <w:t>During this review, properties are vie</w:t>
      </w:r>
      <w:r w:rsidR="005E37D8">
        <w:rPr>
          <w:sz w:val="23"/>
          <w:szCs w:val="23"/>
        </w:rPr>
        <w:t xml:space="preserve">wed in the field by </w:t>
      </w:r>
      <w:r w:rsidR="007370DA" w:rsidRPr="00DB365F">
        <w:rPr>
          <w:sz w:val="23"/>
          <w:szCs w:val="23"/>
        </w:rPr>
        <w:t>assessors</w:t>
      </w:r>
      <w:r w:rsidR="00C97E41" w:rsidRPr="00DB365F">
        <w:rPr>
          <w:sz w:val="23"/>
          <w:szCs w:val="23"/>
        </w:rPr>
        <w:t xml:space="preserve"> who double-check</w:t>
      </w:r>
      <w:r w:rsidR="007370DA" w:rsidRPr="00DB365F">
        <w:rPr>
          <w:sz w:val="23"/>
          <w:szCs w:val="23"/>
        </w:rPr>
        <w:t xml:space="preserve"> data</w:t>
      </w:r>
      <w:r w:rsidR="00C97E41" w:rsidRPr="00DB365F">
        <w:rPr>
          <w:sz w:val="23"/>
          <w:szCs w:val="23"/>
        </w:rPr>
        <w:t xml:space="preserve"> for uniformity and accuracy</w:t>
      </w:r>
      <w:r w:rsidR="0027766F" w:rsidRPr="00DB365F">
        <w:rPr>
          <w:sz w:val="23"/>
          <w:szCs w:val="23"/>
        </w:rPr>
        <w:t>.</w:t>
      </w:r>
    </w:p>
    <w:p w14:paraId="70F927CE" w14:textId="77777777" w:rsidR="00C97E41" w:rsidRPr="00DB365F" w:rsidRDefault="00C97E41">
      <w:pPr>
        <w:pStyle w:val="DefaultText"/>
        <w:rPr>
          <w:sz w:val="23"/>
          <w:szCs w:val="23"/>
        </w:rPr>
      </w:pPr>
    </w:p>
    <w:p w14:paraId="11DFF21B" w14:textId="3AB6BE49" w:rsidR="008E23A5" w:rsidRDefault="00650E67" w:rsidP="008E23A5">
      <w:pPr>
        <w:pStyle w:val="DefaultText"/>
        <w:rPr>
          <w:color w:val="000000"/>
          <w:szCs w:val="24"/>
        </w:rPr>
      </w:pPr>
      <w:r w:rsidRPr="00DB365F">
        <w:rPr>
          <w:b/>
          <w:bCs/>
          <w:sz w:val="23"/>
          <w:szCs w:val="23"/>
        </w:rPr>
        <w:t xml:space="preserve">Phase </w:t>
      </w:r>
      <w:r w:rsidR="00D52E92">
        <w:rPr>
          <w:b/>
          <w:bCs/>
          <w:sz w:val="23"/>
          <w:szCs w:val="23"/>
        </w:rPr>
        <w:t>Three</w:t>
      </w:r>
      <w:r w:rsidRPr="00DB365F">
        <w:rPr>
          <w:b/>
          <w:bCs/>
          <w:sz w:val="23"/>
          <w:szCs w:val="23"/>
        </w:rPr>
        <w:t xml:space="preserve">, </w:t>
      </w:r>
      <w:r w:rsidR="00705881" w:rsidRPr="00DB365F">
        <w:rPr>
          <w:b/>
          <w:bCs/>
          <w:sz w:val="23"/>
          <w:szCs w:val="23"/>
        </w:rPr>
        <w:t>Informal Hearings:</w:t>
      </w:r>
      <w:r w:rsidR="00705881" w:rsidRPr="00DB365F">
        <w:rPr>
          <w:sz w:val="23"/>
          <w:szCs w:val="23"/>
        </w:rPr>
        <w:t xml:space="preserve"> </w:t>
      </w:r>
      <w:r w:rsidR="00C97E41" w:rsidRPr="00DB365F">
        <w:rPr>
          <w:sz w:val="23"/>
          <w:szCs w:val="23"/>
        </w:rPr>
        <w:t>Once Field Review</w:t>
      </w:r>
      <w:r w:rsidR="2E1400DE" w:rsidRPr="00DB365F">
        <w:rPr>
          <w:sz w:val="23"/>
          <w:szCs w:val="23"/>
        </w:rPr>
        <w:t xml:space="preserve"> is</w:t>
      </w:r>
      <w:r w:rsidR="00C97E41" w:rsidRPr="00DB365F">
        <w:rPr>
          <w:sz w:val="23"/>
          <w:szCs w:val="23"/>
        </w:rPr>
        <w:t xml:space="preserve"> complet</w:t>
      </w:r>
      <w:r w:rsidR="007E778E" w:rsidRPr="00DB365F">
        <w:rPr>
          <w:sz w:val="23"/>
          <w:szCs w:val="23"/>
        </w:rPr>
        <w:t xml:space="preserve">e, a notice of </w:t>
      </w:r>
      <w:r w:rsidR="00042C47">
        <w:rPr>
          <w:sz w:val="23"/>
          <w:szCs w:val="23"/>
        </w:rPr>
        <w:t xml:space="preserve">preliminary </w:t>
      </w:r>
      <w:r w:rsidR="004500F4" w:rsidRPr="00DB365F">
        <w:rPr>
          <w:sz w:val="23"/>
          <w:szCs w:val="23"/>
        </w:rPr>
        <w:t xml:space="preserve">assessed </w:t>
      </w:r>
      <w:r w:rsidR="007E778E" w:rsidRPr="00DB365F">
        <w:rPr>
          <w:sz w:val="23"/>
          <w:szCs w:val="23"/>
        </w:rPr>
        <w:t>v</w:t>
      </w:r>
      <w:r w:rsidR="00C97E41" w:rsidRPr="00DB365F">
        <w:rPr>
          <w:sz w:val="23"/>
          <w:szCs w:val="23"/>
        </w:rPr>
        <w:t xml:space="preserve">alues will be mailed to each property owner. At this time, </w:t>
      </w:r>
      <w:r w:rsidR="00DC716B">
        <w:rPr>
          <w:sz w:val="23"/>
          <w:szCs w:val="23"/>
        </w:rPr>
        <w:t>property owners</w:t>
      </w:r>
      <w:r w:rsidR="00C97E41" w:rsidRPr="00DB365F">
        <w:rPr>
          <w:sz w:val="23"/>
          <w:szCs w:val="23"/>
        </w:rPr>
        <w:t xml:space="preserve"> </w:t>
      </w:r>
      <w:r w:rsidR="00FC5251" w:rsidRPr="00DB365F">
        <w:rPr>
          <w:sz w:val="23"/>
          <w:szCs w:val="23"/>
        </w:rPr>
        <w:t xml:space="preserve">will </w:t>
      </w:r>
      <w:r w:rsidR="007E5E91">
        <w:rPr>
          <w:sz w:val="23"/>
          <w:szCs w:val="23"/>
        </w:rPr>
        <w:t>have</w:t>
      </w:r>
      <w:r w:rsidR="00FC5251" w:rsidRPr="00DB365F">
        <w:rPr>
          <w:sz w:val="23"/>
          <w:szCs w:val="23"/>
        </w:rPr>
        <w:t xml:space="preserve"> an opportunity to discuss </w:t>
      </w:r>
      <w:r w:rsidR="00A17729">
        <w:rPr>
          <w:sz w:val="23"/>
          <w:szCs w:val="23"/>
        </w:rPr>
        <w:t>questions concerning</w:t>
      </w:r>
      <w:r w:rsidR="00C97E41" w:rsidRPr="00DB365F">
        <w:rPr>
          <w:sz w:val="23"/>
          <w:szCs w:val="23"/>
        </w:rPr>
        <w:t xml:space="preserve"> the revaluation process</w:t>
      </w:r>
      <w:r w:rsidR="00550745" w:rsidRPr="00DB365F">
        <w:rPr>
          <w:sz w:val="23"/>
          <w:szCs w:val="23"/>
        </w:rPr>
        <w:t>, assessed values,</w:t>
      </w:r>
      <w:r w:rsidR="00C97E41" w:rsidRPr="00DB365F">
        <w:rPr>
          <w:sz w:val="23"/>
          <w:szCs w:val="23"/>
        </w:rPr>
        <w:t xml:space="preserve"> o</w:t>
      </w:r>
      <w:r w:rsidR="00550745" w:rsidRPr="00DB365F">
        <w:rPr>
          <w:sz w:val="23"/>
          <w:szCs w:val="23"/>
        </w:rPr>
        <w:t>r</w:t>
      </w:r>
      <w:r w:rsidR="00C97E41" w:rsidRPr="00DB365F">
        <w:rPr>
          <w:sz w:val="23"/>
          <w:szCs w:val="23"/>
        </w:rPr>
        <w:t xml:space="preserve"> </w:t>
      </w:r>
      <w:r w:rsidR="004022FA" w:rsidRPr="00DB365F">
        <w:rPr>
          <w:sz w:val="23"/>
          <w:szCs w:val="23"/>
        </w:rPr>
        <w:t xml:space="preserve">their property </w:t>
      </w:r>
      <w:r w:rsidR="00C97E41" w:rsidRPr="00DB365F">
        <w:rPr>
          <w:sz w:val="23"/>
          <w:szCs w:val="23"/>
        </w:rPr>
        <w:t xml:space="preserve">data </w:t>
      </w:r>
      <w:r w:rsidR="003F52EE" w:rsidRPr="00DB365F">
        <w:rPr>
          <w:sz w:val="23"/>
          <w:szCs w:val="23"/>
        </w:rPr>
        <w:t xml:space="preserve">with </w:t>
      </w:r>
      <w:r w:rsidR="00550745" w:rsidRPr="00DB365F">
        <w:rPr>
          <w:sz w:val="23"/>
          <w:szCs w:val="23"/>
        </w:rPr>
        <w:t>MRI personnel</w:t>
      </w:r>
      <w:r w:rsidR="00C97E41" w:rsidRPr="00DB365F">
        <w:rPr>
          <w:sz w:val="23"/>
          <w:szCs w:val="23"/>
        </w:rPr>
        <w:t>.</w:t>
      </w:r>
      <w:r w:rsidR="008E23A5">
        <w:rPr>
          <w:sz w:val="23"/>
          <w:szCs w:val="23"/>
        </w:rPr>
        <w:t xml:space="preserve"> </w:t>
      </w:r>
      <w:r w:rsidR="008E23A5">
        <w:rPr>
          <w:color w:val="000000"/>
          <w:szCs w:val="24"/>
        </w:rPr>
        <w:t>After the informal hearings, adjustments to values will be made</w:t>
      </w:r>
      <w:r w:rsidR="005E37D8">
        <w:rPr>
          <w:color w:val="000000"/>
          <w:szCs w:val="24"/>
        </w:rPr>
        <w:t xml:space="preserve"> if needed, and assessments will be finalized </w:t>
      </w:r>
      <w:r w:rsidR="008E23A5">
        <w:rPr>
          <w:color w:val="000000"/>
          <w:szCs w:val="24"/>
        </w:rPr>
        <w:t xml:space="preserve">and accepted by the Town. </w:t>
      </w:r>
    </w:p>
    <w:p w14:paraId="3E1431AA" w14:textId="77777777" w:rsidR="00620AC9" w:rsidRDefault="00620AC9" w:rsidP="008E23A5">
      <w:pPr>
        <w:pStyle w:val="DefaultText"/>
        <w:rPr>
          <w:color w:val="000000"/>
          <w:szCs w:val="24"/>
        </w:rPr>
      </w:pPr>
    </w:p>
    <w:p w14:paraId="27C22EFC" w14:textId="302B036F" w:rsidR="00620AC9" w:rsidRPr="006B1C87" w:rsidRDefault="00620AC9" w:rsidP="008E23A5">
      <w:pPr>
        <w:pStyle w:val="DefaultText"/>
        <w:rPr>
          <w:sz w:val="23"/>
          <w:szCs w:val="23"/>
        </w:rPr>
      </w:pPr>
      <w:r>
        <w:rPr>
          <w:color w:val="000000"/>
          <w:szCs w:val="24"/>
        </w:rPr>
        <w:t xml:space="preserve">Phases One and Two are expected to take place during the spring and early summer. Phase Three hearings are expected by </w:t>
      </w:r>
      <w:r w:rsidR="00471BB0">
        <w:rPr>
          <w:color w:val="000000"/>
          <w:szCs w:val="24"/>
        </w:rPr>
        <w:t>mid-summer</w:t>
      </w:r>
      <w:r>
        <w:rPr>
          <w:color w:val="000000"/>
          <w:szCs w:val="24"/>
        </w:rPr>
        <w:t>. New values will be ref</w:t>
      </w:r>
      <w:r w:rsidR="0013443A">
        <w:rPr>
          <w:color w:val="000000"/>
          <w:szCs w:val="24"/>
        </w:rPr>
        <w:t xml:space="preserve">lected in the November </w:t>
      </w:r>
      <w:r w:rsidR="00471BB0">
        <w:rPr>
          <w:color w:val="000000"/>
          <w:szCs w:val="24"/>
        </w:rPr>
        <w:t xml:space="preserve">2024 </w:t>
      </w:r>
      <w:r w:rsidR="0013443A">
        <w:rPr>
          <w:color w:val="000000"/>
          <w:szCs w:val="24"/>
        </w:rPr>
        <w:t>tax bill</w:t>
      </w:r>
      <w:r>
        <w:rPr>
          <w:color w:val="000000"/>
          <w:szCs w:val="24"/>
        </w:rPr>
        <w:t>s.</w:t>
      </w:r>
      <w:r w:rsidR="004A344D">
        <w:rPr>
          <w:color w:val="000000"/>
          <w:szCs w:val="24"/>
        </w:rPr>
        <w:t xml:space="preserve"> The NH Department of Revenue will follow the revaluation making their own follow up visits to a percentage of viewed properties and checking the data.</w:t>
      </w:r>
      <w:r w:rsidR="0013443A">
        <w:rPr>
          <w:color w:val="000000"/>
          <w:szCs w:val="24"/>
        </w:rPr>
        <w:t xml:space="preserve"> </w:t>
      </w:r>
    </w:p>
    <w:p w14:paraId="7BAD03E8" w14:textId="77777777" w:rsidR="00DB365F" w:rsidRPr="00DB365F" w:rsidRDefault="00DB365F">
      <w:pPr>
        <w:pStyle w:val="DefaultText"/>
        <w:rPr>
          <w:sz w:val="23"/>
          <w:szCs w:val="23"/>
        </w:rPr>
      </w:pPr>
    </w:p>
    <w:p w14:paraId="5FBBCCF5" w14:textId="3916E3B5" w:rsidR="0013443A" w:rsidRPr="001916A2" w:rsidRDefault="00546481" w:rsidP="0013443A">
      <w:pPr>
        <w:pStyle w:val="DefaultText"/>
        <w:rPr>
          <w:color w:val="000000"/>
          <w:szCs w:val="24"/>
        </w:rPr>
      </w:pPr>
      <w:r w:rsidRPr="00471BB0">
        <w:rPr>
          <w:color w:val="000000"/>
          <w:szCs w:val="24"/>
        </w:rPr>
        <w:t>For</w:t>
      </w:r>
      <w:r w:rsidR="0062795A" w:rsidRPr="00471BB0">
        <w:rPr>
          <w:color w:val="000000"/>
          <w:szCs w:val="24"/>
        </w:rPr>
        <w:t xml:space="preserve"> </w:t>
      </w:r>
      <w:r w:rsidR="00597C95" w:rsidRPr="00471BB0">
        <w:rPr>
          <w:color w:val="000000"/>
          <w:szCs w:val="24"/>
        </w:rPr>
        <w:t xml:space="preserve">more information </w:t>
      </w:r>
      <w:r w:rsidR="00DF6043" w:rsidRPr="00471BB0">
        <w:rPr>
          <w:color w:val="000000"/>
          <w:szCs w:val="24"/>
        </w:rPr>
        <w:t>about</w:t>
      </w:r>
      <w:r w:rsidR="005E37D8" w:rsidRPr="00471BB0">
        <w:rPr>
          <w:color w:val="000000"/>
          <w:szCs w:val="24"/>
        </w:rPr>
        <w:t xml:space="preserve"> the revaluation</w:t>
      </w:r>
      <w:r w:rsidRPr="00471BB0">
        <w:rPr>
          <w:color w:val="000000"/>
          <w:szCs w:val="24"/>
        </w:rPr>
        <w:t>, please conta</w:t>
      </w:r>
      <w:r w:rsidR="005E37D8" w:rsidRPr="00471BB0">
        <w:rPr>
          <w:color w:val="000000"/>
          <w:szCs w:val="24"/>
        </w:rPr>
        <w:t xml:space="preserve">ct Municipal Resources, Inc., </w:t>
      </w:r>
      <w:r w:rsidR="009C19B9" w:rsidRPr="009C19B9">
        <w:rPr>
          <w:color w:val="000000"/>
          <w:szCs w:val="24"/>
        </w:rPr>
        <w:t>603-</w:t>
      </w:r>
      <w:r w:rsidR="002A1082">
        <w:rPr>
          <w:color w:val="000000"/>
          <w:szCs w:val="24"/>
        </w:rPr>
        <w:t xml:space="preserve">279-0352 </w:t>
      </w:r>
      <w:r w:rsidR="005E37D8" w:rsidRPr="00471BB0">
        <w:rPr>
          <w:color w:val="000000"/>
          <w:szCs w:val="24"/>
        </w:rPr>
        <w:t>or the Town offices</w:t>
      </w:r>
      <w:r w:rsidR="00515A9C">
        <w:rPr>
          <w:color w:val="000000"/>
          <w:szCs w:val="24"/>
        </w:rPr>
        <w:t xml:space="preserve"> 603-329-4100 ext. </w:t>
      </w:r>
      <w:r w:rsidR="002E042B">
        <w:rPr>
          <w:color w:val="000000"/>
          <w:szCs w:val="24"/>
        </w:rPr>
        <w:t>105</w:t>
      </w:r>
      <w:r w:rsidR="005E37D8" w:rsidRPr="00471BB0">
        <w:rPr>
          <w:color w:val="000000"/>
          <w:szCs w:val="24"/>
        </w:rPr>
        <w:t>.</w:t>
      </w:r>
      <w:r w:rsidR="0013443A" w:rsidRPr="00471BB0">
        <w:rPr>
          <w:color w:val="000000"/>
          <w:szCs w:val="24"/>
        </w:rPr>
        <w:t xml:space="preserve"> Please check the Town website,</w:t>
      </w:r>
      <w:r w:rsidR="001916A2" w:rsidRPr="00471BB0">
        <w:rPr>
          <w:color w:val="000000"/>
          <w:szCs w:val="24"/>
        </w:rPr>
        <w:t xml:space="preserve"> </w:t>
      </w:r>
      <w:hyperlink r:id="rId9" w:history="1">
        <w:r w:rsidR="002E042B" w:rsidRPr="00230185">
          <w:rPr>
            <w:rStyle w:val="Hyperlink"/>
          </w:rPr>
          <w:t>https://www.hampsteadnh.us/assessing</w:t>
        </w:r>
      </w:hyperlink>
      <w:r w:rsidR="002E042B">
        <w:tab/>
      </w:r>
      <w:r w:rsidR="00BB6937" w:rsidRPr="00471BB0">
        <w:t xml:space="preserve">, </w:t>
      </w:r>
      <w:r w:rsidR="0013443A" w:rsidRPr="00471BB0">
        <w:rPr>
          <w:color w:val="000000"/>
          <w:szCs w:val="24"/>
        </w:rPr>
        <w:t>for an FAQ section about revaluation.</w:t>
      </w:r>
    </w:p>
    <w:p w14:paraId="668A5BA6" w14:textId="609BD96E" w:rsidR="00546481" w:rsidRPr="00DB365F" w:rsidRDefault="00546481" w:rsidP="00346154">
      <w:pPr>
        <w:pStyle w:val="DefaultText"/>
        <w:rPr>
          <w:sz w:val="23"/>
          <w:szCs w:val="23"/>
        </w:rPr>
      </w:pPr>
    </w:p>
    <w:sectPr w:rsidR="00546481" w:rsidRPr="00DB365F">
      <w:headerReference w:type="default" r:id="rId10"/>
      <w:pgSz w:w="12240" w:h="15840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8C48" w14:textId="77777777" w:rsidR="00A228BE" w:rsidRDefault="00A228BE" w:rsidP="00544514">
      <w:r>
        <w:separator/>
      </w:r>
    </w:p>
  </w:endnote>
  <w:endnote w:type="continuationSeparator" w:id="0">
    <w:p w14:paraId="77FC0B10" w14:textId="77777777" w:rsidR="00A228BE" w:rsidRDefault="00A228BE" w:rsidP="005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EFAD" w14:textId="77777777" w:rsidR="00A228BE" w:rsidRDefault="00A228BE" w:rsidP="00544514">
      <w:r>
        <w:separator/>
      </w:r>
    </w:p>
  </w:footnote>
  <w:footnote w:type="continuationSeparator" w:id="0">
    <w:p w14:paraId="641ED20B" w14:textId="77777777" w:rsidR="00A228BE" w:rsidRDefault="00A228BE" w:rsidP="0054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A4B" w14:textId="7705B6CB" w:rsidR="00544514" w:rsidRDefault="00544514">
    <w:pPr>
      <w:pStyle w:val="Header"/>
    </w:pPr>
    <w:r>
      <w:t>Press Release</w:t>
    </w:r>
  </w:p>
  <w:p w14:paraId="5C25F7CE" w14:textId="77777777" w:rsidR="00544514" w:rsidRDefault="00544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D2"/>
    <w:rsid w:val="00016ECD"/>
    <w:rsid w:val="0002274C"/>
    <w:rsid w:val="00030BC0"/>
    <w:rsid w:val="00042C47"/>
    <w:rsid w:val="00042EA0"/>
    <w:rsid w:val="00044FF7"/>
    <w:rsid w:val="00052357"/>
    <w:rsid w:val="000650FE"/>
    <w:rsid w:val="0007461A"/>
    <w:rsid w:val="000857CC"/>
    <w:rsid w:val="00091944"/>
    <w:rsid w:val="000B28CA"/>
    <w:rsid w:val="000D5CD0"/>
    <w:rsid w:val="000E62BB"/>
    <w:rsid w:val="000F1124"/>
    <w:rsid w:val="00105286"/>
    <w:rsid w:val="0013443A"/>
    <w:rsid w:val="00134B78"/>
    <w:rsid w:val="001841EB"/>
    <w:rsid w:val="001916A2"/>
    <w:rsid w:val="001B15B0"/>
    <w:rsid w:val="001C5DF9"/>
    <w:rsid w:val="001D4F7A"/>
    <w:rsid w:val="00201107"/>
    <w:rsid w:val="00232032"/>
    <w:rsid w:val="00234A87"/>
    <w:rsid w:val="002365B1"/>
    <w:rsid w:val="00256E3F"/>
    <w:rsid w:val="00275C01"/>
    <w:rsid w:val="002771DB"/>
    <w:rsid w:val="0027766F"/>
    <w:rsid w:val="00295540"/>
    <w:rsid w:val="002A1082"/>
    <w:rsid w:val="002A143B"/>
    <w:rsid w:val="002E042B"/>
    <w:rsid w:val="002E277A"/>
    <w:rsid w:val="003036CE"/>
    <w:rsid w:val="00320E9B"/>
    <w:rsid w:val="00346154"/>
    <w:rsid w:val="003664CE"/>
    <w:rsid w:val="003A6D87"/>
    <w:rsid w:val="003B047F"/>
    <w:rsid w:val="003F52EE"/>
    <w:rsid w:val="004022FA"/>
    <w:rsid w:val="00403CB0"/>
    <w:rsid w:val="00420B84"/>
    <w:rsid w:val="004500F4"/>
    <w:rsid w:val="00471BB0"/>
    <w:rsid w:val="004764A7"/>
    <w:rsid w:val="00483224"/>
    <w:rsid w:val="00493642"/>
    <w:rsid w:val="004A344D"/>
    <w:rsid w:val="004A7055"/>
    <w:rsid w:val="004C01F6"/>
    <w:rsid w:val="004C6E77"/>
    <w:rsid w:val="004E317C"/>
    <w:rsid w:val="00515A9C"/>
    <w:rsid w:val="00537D45"/>
    <w:rsid w:val="00544514"/>
    <w:rsid w:val="00546481"/>
    <w:rsid w:val="00546E51"/>
    <w:rsid w:val="00550745"/>
    <w:rsid w:val="0055379C"/>
    <w:rsid w:val="005809FB"/>
    <w:rsid w:val="00597C95"/>
    <w:rsid w:val="005E1870"/>
    <w:rsid w:val="005E37D8"/>
    <w:rsid w:val="005E6F42"/>
    <w:rsid w:val="005F1398"/>
    <w:rsid w:val="005F722D"/>
    <w:rsid w:val="00602E86"/>
    <w:rsid w:val="00620AC9"/>
    <w:rsid w:val="0062795A"/>
    <w:rsid w:val="00647641"/>
    <w:rsid w:val="00650E67"/>
    <w:rsid w:val="006739AB"/>
    <w:rsid w:val="00693A5C"/>
    <w:rsid w:val="006947AA"/>
    <w:rsid w:val="006A24B7"/>
    <w:rsid w:val="006B4481"/>
    <w:rsid w:val="006B524E"/>
    <w:rsid w:val="006C0AEA"/>
    <w:rsid w:val="006C1E38"/>
    <w:rsid w:val="006D0A6A"/>
    <w:rsid w:val="006D679D"/>
    <w:rsid w:val="006E1C33"/>
    <w:rsid w:val="006E28FC"/>
    <w:rsid w:val="006E725E"/>
    <w:rsid w:val="00705881"/>
    <w:rsid w:val="007171FA"/>
    <w:rsid w:val="0073464A"/>
    <w:rsid w:val="007370DA"/>
    <w:rsid w:val="00757BA8"/>
    <w:rsid w:val="00792883"/>
    <w:rsid w:val="007C531B"/>
    <w:rsid w:val="007C6258"/>
    <w:rsid w:val="007D1261"/>
    <w:rsid w:val="007D48E8"/>
    <w:rsid w:val="007E5E86"/>
    <w:rsid w:val="007E5E91"/>
    <w:rsid w:val="007E778E"/>
    <w:rsid w:val="007F7161"/>
    <w:rsid w:val="00805883"/>
    <w:rsid w:val="00853A52"/>
    <w:rsid w:val="00887E9B"/>
    <w:rsid w:val="008C546F"/>
    <w:rsid w:val="008E23A5"/>
    <w:rsid w:val="00901FC3"/>
    <w:rsid w:val="009228B4"/>
    <w:rsid w:val="00926784"/>
    <w:rsid w:val="009270E7"/>
    <w:rsid w:val="00964F9C"/>
    <w:rsid w:val="009650CC"/>
    <w:rsid w:val="009A528B"/>
    <w:rsid w:val="009C19B9"/>
    <w:rsid w:val="009D4E0E"/>
    <w:rsid w:val="00A001A8"/>
    <w:rsid w:val="00A10295"/>
    <w:rsid w:val="00A15817"/>
    <w:rsid w:val="00A17729"/>
    <w:rsid w:val="00A228BE"/>
    <w:rsid w:val="00A35F69"/>
    <w:rsid w:val="00A362C1"/>
    <w:rsid w:val="00A37E35"/>
    <w:rsid w:val="00A737DE"/>
    <w:rsid w:val="00A97FE3"/>
    <w:rsid w:val="00AE0220"/>
    <w:rsid w:val="00AE2E07"/>
    <w:rsid w:val="00AF2C77"/>
    <w:rsid w:val="00B30676"/>
    <w:rsid w:val="00B405FC"/>
    <w:rsid w:val="00B42AF1"/>
    <w:rsid w:val="00B63E7A"/>
    <w:rsid w:val="00B70007"/>
    <w:rsid w:val="00B84264"/>
    <w:rsid w:val="00B84421"/>
    <w:rsid w:val="00B86501"/>
    <w:rsid w:val="00BA645C"/>
    <w:rsid w:val="00BB6937"/>
    <w:rsid w:val="00BC2F8B"/>
    <w:rsid w:val="00BD07CA"/>
    <w:rsid w:val="00BD31BE"/>
    <w:rsid w:val="00BD6AA8"/>
    <w:rsid w:val="00BF7824"/>
    <w:rsid w:val="00C15A98"/>
    <w:rsid w:val="00C303F4"/>
    <w:rsid w:val="00C76A7A"/>
    <w:rsid w:val="00C97E41"/>
    <w:rsid w:val="00CA5ABA"/>
    <w:rsid w:val="00CB1A5C"/>
    <w:rsid w:val="00CB223B"/>
    <w:rsid w:val="00CB55C4"/>
    <w:rsid w:val="00CC3380"/>
    <w:rsid w:val="00CE7026"/>
    <w:rsid w:val="00D007F6"/>
    <w:rsid w:val="00D05615"/>
    <w:rsid w:val="00D253F8"/>
    <w:rsid w:val="00D43424"/>
    <w:rsid w:val="00D46754"/>
    <w:rsid w:val="00D52E92"/>
    <w:rsid w:val="00D55AA3"/>
    <w:rsid w:val="00D647B0"/>
    <w:rsid w:val="00D8644A"/>
    <w:rsid w:val="00DB365F"/>
    <w:rsid w:val="00DB3738"/>
    <w:rsid w:val="00DC3929"/>
    <w:rsid w:val="00DC716B"/>
    <w:rsid w:val="00DD44D3"/>
    <w:rsid w:val="00DF075E"/>
    <w:rsid w:val="00DF6043"/>
    <w:rsid w:val="00E00B40"/>
    <w:rsid w:val="00E37B23"/>
    <w:rsid w:val="00E42C1D"/>
    <w:rsid w:val="00E453CD"/>
    <w:rsid w:val="00E67D75"/>
    <w:rsid w:val="00E86985"/>
    <w:rsid w:val="00E87F5E"/>
    <w:rsid w:val="00E9179F"/>
    <w:rsid w:val="00EC3778"/>
    <w:rsid w:val="00EE0F3F"/>
    <w:rsid w:val="00F012F8"/>
    <w:rsid w:val="00F071D3"/>
    <w:rsid w:val="00F13CB9"/>
    <w:rsid w:val="00F308A2"/>
    <w:rsid w:val="00F47247"/>
    <w:rsid w:val="00F93BD2"/>
    <w:rsid w:val="00FC5251"/>
    <w:rsid w:val="00FE3131"/>
    <w:rsid w:val="00FE6C40"/>
    <w:rsid w:val="2E1400DE"/>
    <w:rsid w:val="77B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1D693"/>
  <w15:chartTrackingRefBased/>
  <w15:docId w15:val="{9C00CD78-C855-4F52-9C14-EF635ED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E7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44514"/>
    <w:rPr>
      <w:sz w:val="24"/>
    </w:rPr>
  </w:style>
  <w:style w:type="character" w:styleId="Hyperlink">
    <w:name w:val="Hyperlink"/>
    <w:uiPriority w:val="99"/>
    <w:unhideWhenUsed/>
    <w:rsid w:val="001344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1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ampsteadnh.us/asses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8AB072B562F4684F6F58240617CEC" ma:contentTypeVersion="4" ma:contentTypeDescription="Create a new document." ma:contentTypeScope="" ma:versionID="f2e456ce1ab5b3ccc1428a97cbfaa143">
  <xsd:schema xmlns:xsd="http://www.w3.org/2001/XMLSchema" xmlns:xs="http://www.w3.org/2001/XMLSchema" xmlns:p="http://schemas.microsoft.com/office/2006/metadata/properties" xmlns:ns2="5ca5180b-bcac-4fca-9240-ff02286171d8" targetNamespace="http://schemas.microsoft.com/office/2006/metadata/properties" ma:root="true" ma:fieldsID="8a445e02c619f2ea8f23cafabe98b8b9" ns2:_="">
    <xsd:import namespace="5ca5180b-bcac-4fca-9240-ff0228617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5180b-bcac-4fca-9240-ff0228617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E2C3C-53CE-4699-984D-932CB5377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A2A9A-6A82-49FC-8594-4333FF14E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162C5-1192-4C68-8ED5-2909C0D6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5180b-bcac-4fca-9240-ff0228617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VISION APPRAISAL TECH</dc:creator>
  <cp:keywords/>
  <cp:lastModifiedBy>Sally Theriault</cp:lastModifiedBy>
  <cp:revision>2</cp:revision>
  <cp:lastPrinted>2021-02-11T14:24:00Z</cp:lastPrinted>
  <dcterms:created xsi:type="dcterms:W3CDTF">2024-02-13T16:07:00Z</dcterms:created>
  <dcterms:modified xsi:type="dcterms:W3CDTF">2024-02-13T16:07:00Z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0x010100F9A8AB072B562F4684F6F58240617CEC</vt:lpwstr>
  </property>
</Properties>
</file>